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202E6" w14:textId="47DC05A4" w:rsidR="001B548E" w:rsidRPr="008C0FE3" w:rsidRDefault="00EB281C" w:rsidP="00372038">
      <w:pPr>
        <w:spacing w:line="520" w:lineRule="exact"/>
        <w:jc w:val="center"/>
        <w:rPr>
          <w:rFonts w:eastAsia="標楷體"/>
        </w:rPr>
      </w:pPr>
      <w:bookmarkStart w:id="0" w:name="_GoBack"/>
      <w:bookmarkEnd w:id="0"/>
      <w:proofErr w:type="gramStart"/>
      <w:r w:rsidRPr="008C0FE3">
        <w:rPr>
          <w:rFonts w:eastAsia="標楷體"/>
          <w:b/>
          <w:sz w:val="40"/>
          <w:szCs w:val="32"/>
        </w:rPr>
        <w:t>11</w:t>
      </w:r>
      <w:r w:rsidR="00746A13" w:rsidRPr="008C0FE3">
        <w:rPr>
          <w:rFonts w:eastAsia="標楷體" w:hint="eastAsia"/>
          <w:b/>
          <w:sz w:val="40"/>
          <w:szCs w:val="32"/>
        </w:rPr>
        <w:t>2</w:t>
      </w:r>
      <w:proofErr w:type="gramEnd"/>
      <w:r w:rsidRPr="008C0FE3">
        <w:rPr>
          <w:rFonts w:eastAsia="標楷體"/>
          <w:b/>
          <w:sz w:val="40"/>
          <w:szCs w:val="32"/>
        </w:rPr>
        <w:t>年度國民中小學能源教育創意教案競賽須知</w:t>
      </w:r>
    </w:p>
    <w:p w14:paraId="7F16167B" w14:textId="581BBCAD" w:rsidR="001B548E" w:rsidRPr="008C0FE3" w:rsidRDefault="00EB281C">
      <w:pPr>
        <w:wordWrap w:val="0"/>
        <w:jc w:val="right"/>
        <w:rPr>
          <w:rFonts w:eastAsia="標楷體"/>
        </w:rPr>
      </w:pPr>
      <w:r w:rsidRPr="008C0FE3">
        <w:rPr>
          <w:rFonts w:eastAsia="標楷體"/>
          <w:sz w:val="20"/>
          <w:szCs w:val="20"/>
        </w:rPr>
        <w:t>核定日期：</w:t>
      </w:r>
      <w:r w:rsidRPr="008C0FE3">
        <w:rPr>
          <w:rFonts w:eastAsia="標楷體"/>
          <w:sz w:val="20"/>
          <w:szCs w:val="20"/>
        </w:rPr>
        <w:t>11</w:t>
      </w:r>
      <w:r w:rsidR="00746A13" w:rsidRPr="008C0FE3">
        <w:rPr>
          <w:rFonts w:eastAsia="標楷體" w:hint="eastAsia"/>
          <w:sz w:val="20"/>
          <w:szCs w:val="20"/>
        </w:rPr>
        <w:t>2</w:t>
      </w:r>
      <w:r w:rsidRPr="008C0FE3">
        <w:rPr>
          <w:rFonts w:eastAsia="標楷體"/>
          <w:sz w:val="20"/>
          <w:szCs w:val="20"/>
        </w:rPr>
        <w:t>年</w:t>
      </w:r>
      <w:r w:rsidR="008C0FE3" w:rsidRPr="008C0FE3">
        <w:rPr>
          <w:rFonts w:eastAsia="標楷體" w:hint="eastAsia"/>
          <w:sz w:val="20"/>
          <w:szCs w:val="20"/>
        </w:rPr>
        <w:t>3</w:t>
      </w:r>
      <w:r w:rsidRPr="008C0FE3">
        <w:rPr>
          <w:rFonts w:eastAsia="標楷體"/>
          <w:sz w:val="20"/>
          <w:szCs w:val="20"/>
        </w:rPr>
        <w:t>月</w:t>
      </w:r>
      <w:r w:rsidR="008C0FE3" w:rsidRPr="008C0FE3">
        <w:rPr>
          <w:rFonts w:eastAsia="標楷體" w:hint="eastAsia"/>
          <w:sz w:val="20"/>
          <w:szCs w:val="20"/>
        </w:rPr>
        <w:t>30</w:t>
      </w:r>
      <w:r w:rsidRPr="008C0FE3">
        <w:rPr>
          <w:rFonts w:eastAsia="標楷體"/>
          <w:sz w:val="20"/>
          <w:szCs w:val="20"/>
        </w:rPr>
        <w:t>日</w:t>
      </w:r>
    </w:p>
    <w:p w14:paraId="0D69603A" w14:textId="77777777" w:rsidR="001B548E" w:rsidRPr="008C0FE3" w:rsidRDefault="00EB281C">
      <w:pPr>
        <w:spacing w:before="180" w:line="460" w:lineRule="exact"/>
        <w:jc w:val="both"/>
        <w:rPr>
          <w:rFonts w:eastAsia="標楷體"/>
          <w:b/>
          <w:sz w:val="28"/>
          <w:szCs w:val="28"/>
        </w:rPr>
      </w:pPr>
      <w:r w:rsidRPr="008C0FE3">
        <w:rPr>
          <w:rFonts w:eastAsia="標楷體"/>
          <w:b/>
          <w:sz w:val="28"/>
          <w:szCs w:val="28"/>
        </w:rPr>
        <w:t>壹、依據</w:t>
      </w:r>
    </w:p>
    <w:p w14:paraId="1E9D4825" w14:textId="14D0D178" w:rsidR="001B548E" w:rsidRPr="008C0FE3" w:rsidRDefault="00EB281C">
      <w:pPr>
        <w:spacing w:line="460" w:lineRule="exact"/>
        <w:ind w:left="480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經濟部能源局</w:t>
      </w:r>
      <w:proofErr w:type="gramStart"/>
      <w:r w:rsidRPr="008C0FE3">
        <w:rPr>
          <w:rFonts w:eastAsia="標楷體"/>
          <w:sz w:val="28"/>
          <w:szCs w:val="28"/>
        </w:rPr>
        <w:t>11</w:t>
      </w:r>
      <w:r w:rsidR="00746A13" w:rsidRPr="008C0FE3">
        <w:rPr>
          <w:rFonts w:eastAsia="標楷體" w:hint="eastAsia"/>
          <w:sz w:val="28"/>
          <w:szCs w:val="28"/>
        </w:rPr>
        <w:t>2</w:t>
      </w:r>
      <w:proofErr w:type="gramEnd"/>
      <w:r w:rsidRPr="008C0FE3">
        <w:rPr>
          <w:rFonts w:eastAsia="標楷體"/>
          <w:sz w:val="28"/>
          <w:szCs w:val="28"/>
        </w:rPr>
        <w:t>年度「輔導中小學推動能源教育計畫」。</w:t>
      </w:r>
    </w:p>
    <w:p w14:paraId="12E57A54" w14:textId="77777777" w:rsidR="001B548E" w:rsidRPr="008C0FE3" w:rsidRDefault="00EB281C">
      <w:pPr>
        <w:spacing w:before="180" w:line="460" w:lineRule="exact"/>
        <w:jc w:val="both"/>
        <w:rPr>
          <w:rFonts w:eastAsia="標楷體"/>
          <w:b/>
          <w:sz w:val="28"/>
          <w:szCs w:val="28"/>
        </w:rPr>
      </w:pPr>
      <w:r w:rsidRPr="008C0FE3">
        <w:rPr>
          <w:rFonts w:eastAsia="標楷體"/>
          <w:b/>
          <w:sz w:val="28"/>
          <w:szCs w:val="28"/>
        </w:rPr>
        <w:t>貳、目的</w:t>
      </w:r>
    </w:p>
    <w:p w14:paraId="0892958D" w14:textId="77777777" w:rsidR="001B548E" w:rsidRPr="008C0FE3" w:rsidRDefault="00EB281C">
      <w:pPr>
        <w:widowControl/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一、鼓勵教師發展能源教育融入式教案，透過搭配教具或教學媒體運用之教案設計，在國民中小學各領域學科中融入能源教育，讓學生理解能源概念及節能方法，進而增進能源知識及培養節約能源習慣。</w:t>
      </w:r>
    </w:p>
    <w:p w14:paraId="7A7FFC10" w14:textId="77777777" w:rsidR="001B548E" w:rsidRPr="008C0FE3" w:rsidRDefault="00EB281C">
      <w:pPr>
        <w:widowControl/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二、藉由競賽，將優秀得獎教案宣傳並登載於「能源教育資訊網」，作為全國各國民中小學推動能源教育教學之參考。</w:t>
      </w:r>
    </w:p>
    <w:p w14:paraId="1AF5FAB6" w14:textId="77777777" w:rsidR="001B548E" w:rsidRPr="008C0FE3" w:rsidRDefault="00EB281C">
      <w:pPr>
        <w:widowControl/>
        <w:spacing w:line="460" w:lineRule="exact"/>
        <w:jc w:val="both"/>
        <w:rPr>
          <w:rFonts w:eastAsia="標楷體"/>
          <w:b/>
          <w:sz w:val="28"/>
          <w:szCs w:val="28"/>
        </w:rPr>
      </w:pPr>
      <w:r w:rsidRPr="008C0FE3">
        <w:rPr>
          <w:rFonts w:eastAsia="標楷體"/>
          <w:b/>
          <w:sz w:val="28"/>
          <w:szCs w:val="28"/>
        </w:rPr>
        <w:t>參、辦理單位</w:t>
      </w:r>
    </w:p>
    <w:p w14:paraId="699FC632" w14:textId="77777777" w:rsidR="001B548E" w:rsidRPr="008C0FE3" w:rsidRDefault="00EB281C">
      <w:pPr>
        <w:widowControl/>
        <w:spacing w:line="460" w:lineRule="exact"/>
        <w:ind w:left="1040" w:hanging="560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一、主辦單位：經濟部能源局。</w:t>
      </w:r>
    </w:p>
    <w:p w14:paraId="31836134" w14:textId="77777777" w:rsidR="001B548E" w:rsidRPr="008C0FE3" w:rsidRDefault="00EB281C">
      <w:pPr>
        <w:widowControl/>
        <w:spacing w:line="460" w:lineRule="exact"/>
        <w:ind w:left="1040" w:hanging="560"/>
        <w:rPr>
          <w:rFonts w:eastAsia="標楷體"/>
        </w:rPr>
      </w:pPr>
      <w:r w:rsidRPr="008C0FE3">
        <w:rPr>
          <w:rFonts w:eastAsia="標楷體"/>
          <w:sz w:val="28"/>
          <w:szCs w:val="28"/>
        </w:rPr>
        <w:t>二、協辦單位：教育部國民及學前教育署及各直轄市、縣（市）政府教育局（處）。</w:t>
      </w:r>
    </w:p>
    <w:p w14:paraId="1834D718" w14:textId="77777777" w:rsidR="001B548E" w:rsidRPr="008C0FE3" w:rsidRDefault="00EB281C">
      <w:pPr>
        <w:widowControl/>
        <w:spacing w:line="460" w:lineRule="exact"/>
        <w:ind w:left="1040" w:hanging="560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三、執行單位：國立臺灣師範大學。</w:t>
      </w:r>
    </w:p>
    <w:p w14:paraId="3E2C66F8" w14:textId="77777777" w:rsidR="001B548E" w:rsidRPr="008C0FE3" w:rsidRDefault="00EB281C">
      <w:pPr>
        <w:spacing w:before="180" w:line="460" w:lineRule="exact"/>
        <w:jc w:val="both"/>
        <w:rPr>
          <w:rFonts w:eastAsia="標楷體"/>
          <w:b/>
          <w:sz w:val="28"/>
          <w:szCs w:val="28"/>
        </w:rPr>
      </w:pPr>
      <w:r w:rsidRPr="008C0FE3">
        <w:rPr>
          <w:rFonts w:eastAsia="標楷體"/>
          <w:b/>
          <w:sz w:val="28"/>
          <w:szCs w:val="28"/>
        </w:rPr>
        <w:t>肆、參加對象</w:t>
      </w:r>
    </w:p>
    <w:p w14:paraId="48771B39" w14:textId="77777777" w:rsidR="001B548E" w:rsidRPr="008C0FE3" w:rsidRDefault="00EB281C">
      <w:pPr>
        <w:spacing w:line="460" w:lineRule="exact"/>
        <w:ind w:left="480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全國各公、私立國民中小學教師（含兼任教師、代理教師、代課教師及實習教師）。</w:t>
      </w:r>
    </w:p>
    <w:p w14:paraId="1C5C3F76" w14:textId="77777777" w:rsidR="001B548E" w:rsidRPr="008C0FE3" w:rsidRDefault="00EB281C">
      <w:pPr>
        <w:spacing w:before="180" w:line="460" w:lineRule="exact"/>
        <w:jc w:val="both"/>
        <w:rPr>
          <w:rFonts w:eastAsia="標楷體"/>
          <w:b/>
          <w:sz w:val="28"/>
          <w:szCs w:val="28"/>
        </w:rPr>
      </w:pPr>
      <w:r w:rsidRPr="008C0FE3">
        <w:rPr>
          <w:rFonts w:eastAsia="標楷體"/>
          <w:b/>
          <w:sz w:val="28"/>
          <w:szCs w:val="28"/>
        </w:rPr>
        <w:t>伍、報名方式與報名時間</w:t>
      </w:r>
    </w:p>
    <w:p w14:paraId="19FB5EF9" w14:textId="1BDE0E79" w:rsidR="001B548E" w:rsidRPr="008C0FE3" w:rsidRDefault="00C657E7">
      <w:pPr>
        <w:spacing w:line="460" w:lineRule="exact"/>
        <w:ind w:left="1040" w:hanging="560"/>
        <w:jc w:val="both"/>
        <w:rPr>
          <w:rFonts w:eastAsia="標楷體"/>
        </w:rPr>
      </w:pPr>
      <w:r w:rsidRPr="008C0FE3">
        <w:rPr>
          <w:rFonts w:eastAsia="標楷體"/>
          <w:sz w:val="28"/>
          <w:szCs w:val="28"/>
        </w:rPr>
        <w:t>一、報名方式：參賽教案應由參賽教師獨力編寫，每位參賽教師</w:t>
      </w:r>
      <w:r w:rsidRPr="008C0FE3">
        <w:rPr>
          <w:rFonts w:eastAsia="標楷體" w:hint="eastAsia"/>
          <w:sz w:val="28"/>
          <w:szCs w:val="28"/>
        </w:rPr>
        <w:t>報名</w:t>
      </w:r>
      <w:r w:rsidR="00EB281C" w:rsidRPr="008C0FE3">
        <w:rPr>
          <w:rFonts w:eastAsia="標楷體"/>
          <w:sz w:val="28"/>
          <w:szCs w:val="28"/>
        </w:rPr>
        <w:t>教案件數以</w:t>
      </w:r>
      <w:r w:rsidR="00EB281C" w:rsidRPr="008C0FE3">
        <w:rPr>
          <w:rFonts w:eastAsia="標楷體"/>
          <w:sz w:val="28"/>
          <w:szCs w:val="28"/>
        </w:rPr>
        <w:t>3</w:t>
      </w:r>
      <w:r w:rsidR="00EB281C" w:rsidRPr="008C0FE3">
        <w:rPr>
          <w:rFonts w:eastAsia="標楷體"/>
          <w:sz w:val="28"/>
          <w:szCs w:val="28"/>
        </w:rPr>
        <w:t>件為</w:t>
      </w:r>
      <w:r w:rsidRPr="008C0FE3">
        <w:rPr>
          <w:rFonts w:eastAsia="標楷體"/>
          <w:sz w:val="28"/>
          <w:szCs w:val="28"/>
        </w:rPr>
        <w:t>限</w:t>
      </w:r>
      <w:r w:rsidRPr="008C0FE3">
        <w:rPr>
          <w:rFonts w:eastAsia="標楷體" w:hint="eastAsia"/>
          <w:sz w:val="28"/>
          <w:szCs w:val="28"/>
        </w:rPr>
        <w:t>。報名時請繳交</w:t>
      </w:r>
      <w:r w:rsidR="00A97732" w:rsidRPr="008C0FE3">
        <w:rPr>
          <w:rFonts w:eastAsia="標楷體"/>
          <w:b/>
          <w:bCs/>
          <w:sz w:val="28"/>
          <w:szCs w:val="32"/>
        </w:rPr>
        <w:t>附件</w:t>
      </w:r>
      <w:r w:rsidR="00A97732" w:rsidRPr="008C0FE3">
        <w:rPr>
          <w:rFonts w:eastAsia="標楷體" w:hint="eastAsia"/>
          <w:b/>
          <w:bCs/>
          <w:sz w:val="28"/>
          <w:szCs w:val="32"/>
        </w:rPr>
        <w:t>1</w:t>
      </w:r>
      <w:r w:rsidR="00EB281C" w:rsidRPr="008C0FE3">
        <w:rPr>
          <w:rFonts w:eastAsia="標楷體"/>
          <w:b/>
          <w:bCs/>
          <w:sz w:val="28"/>
          <w:szCs w:val="28"/>
        </w:rPr>
        <w:t>報名表</w:t>
      </w:r>
      <w:r w:rsidR="00EB281C" w:rsidRPr="008C0FE3">
        <w:rPr>
          <w:rFonts w:eastAsia="標楷體"/>
          <w:bCs/>
          <w:sz w:val="28"/>
          <w:szCs w:val="28"/>
        </w:rPr>
        <w:t>、</w:t>
      </w:r>
      <w:r w:rsidR="00A97732" w:rsidRPr="008C0FE3">
        <w:rPr>
          <w:rFonts w:eastAsia="標楷體"/>
          <w:b/>
          <w:bCs/>
          <w:sz w:val="28"/>
          <w:szCs w:val="32"/>
        </w:rPr>
        <w:t>附件</w:t>
      </w:r>
      <w:r w:rsidR="00A97732" w:rsidRPr="008C0FE3">
        <w:rPr>
          <w:rFonts w:eastAsia="標楷體"/>
          <w:b/>
          <w:bCs/>
          <w:sz w:val="28"/>
          <w:szCs w:val="32"/>
        </w:rPr>
        <w:t>2</w:t>
      </w:r>
      <w:r w:rsidR="00EB281C" w:rsidRPr="008C0FE3">
        <w:rPr>
          <w:rFonts w:eastAsia="標楷體"/>
          <w:b/>
          <w:bCs/>
          <w:sz w:val="28"/>
          <w:szCs w:val="28"/>
        </w:rPr>
        <w:t>教學活動設計表</w:t>
      </w:r>
      <w:r w:rsidR="00EB281C" w:rsidRPr="008C0FE3">
        <w:rPr>
          <w:rFonts w:eastAsia="標楷體"/>
          <w:bCs/>
          <w:sz w:val="28"/>
          <w:szCs w:val="28"/>
        </w:rPr>
        <w:t>及</w:t>
      </w:r>
      <w:r w:rsidR="00A97732" w:rsidRPr="008C0FE3">
        <w:rPr>
          <w:rFonts w:eastAsia="標楷體"/>
          <w:b/>
          <w:bCs/>
          <w:sz w:val="28"/>
          <w:szCs w:val="32"/>
        </w:rPr>
        <w:t>附件</w:t>
      </w:r>
      <w:r w:rsidR="00A97732" w:rsidRPr="008C0FE3">
        <w:rPr>
          <w:rFonts w:eastAsia="標楷體"/>
          <w:b/>
          <w:bCs/>
          <w:sz w:val="28"/>
          <w:szCs w:val="32"/>
        </w:rPr>
        <w:t>3</w:t>
      </w:r>
      <w:r w:rsidR="00EB281C" w:rsidRPr="008C0FE3">
        <w:rPr>
          <w:rFonts w:eastAsia="標楷體"/>
          <w:b/>
          <w:bCs/>
          <w:sz w:val="28"/>
          <w:szCs w:val="28"/>
        </w:rPr>
        <w:t>原創宣告切結書</w:t>
      </w:r>
      <w:r w:rsidR="00EB281C" w:rsidRPr="008C0FE3">
        <w:rPr>
          <w:rFonts w:eastAsia="標楷體"/>
          <w:sz w:val="28"/>
          <w:szCs w:val="32"/>
        </w:rPr>
        <w:t>，前述檔案可至能源教育資訊網</w:t>
      </w:r>
      <w:proofErr w:type="gramStart"/>
      <w:r w:rsidR="00EB281C" w:rsidRPr="008C0FE3">
        <w:rPr>
          <w:rFonts w:eastAsia="標楷體"/>
          <w:sz w:val="28"/>
          <w:szCs w:val="28"/>
        </w:rPr>
        <w:t>（</w:t>
      </w:r>
      <w:proofErr w:type="gramEnd"/>
      <w:r w:rsidR="00EB281C" w:rsidRPr="008C0FE3">
        <w:rPr>
          <w:rFonts w:eastAsia="標楷體"/>
          <w:sz w:val="28"/>
          <w:szCs w:val="28"/>
        </w:rPr>
        <w:t>網址：</w:t>
      </w:r>
      <w:hyperlink r:id="rId8" w:history="1">
        <w:r w:rsidR="00EB281C" w:rsidRPr="008C0FE3">
          <w:rPr>
            <w:rStyle w:val="a3"/>
            <w:rFonts w:eastAsia="標楷體"/>
            <w:sz w:val="28"/>
            <w:szCs w:val="28"/>
          </w:rPr>
          <w:t>energy.mt.ntnu.edu.tw</w:t>
        </w:r>
      </w:hyperlink>
      <w:proofErr w:type="gramStart"/>
      <w:r w:rsidR="00EB281C" w:rsidRPr="008C0FE3">
        <w:rPr>
          <w:rFonts w:eastAsia="標楷體"/>
          <w:sz w:val="28"/>
          <w:szCs w:val="32"/>
        </w:rPr>
        <w:t>）</w:t>
      </w:r>
      <w:proofErr w:type="gramEnd"/>
      <w:r w:rsidR="00EB281C" w:rsidRPr="008C0FE3">
        <w:rPr>
          <w:rFonts w:eastAsia="標楷體"/>
          <w:sz w:val="28"/>
          <w:szCs w:val="32"/>
        </w:rPr>
        <w:t>下載。</w:t>
      </w:r>
    </w:p>
    <w:p w14:paraId="5B772669" w14:textId="5EC5D29D" w:rsidR="001B548E" w:rsidRPr="008C0FE3" w:rsidRDefault="00EB281C">
      <w:pPr>
        <w:spacing w:line="460" w:lineRule="exact"/>
        <w:ind w:left="1040" w:hanging="560"/>
        <w:jc w:val="both"/>
        <w:rPr>
          <w:rFonts w:eastAsia="標楷體"/>
        </w:rPr>
      </w:pPr>
      <w:r w:rsidRPr="008C0FE3">
        <w:rPr>
          <w:rFonts w:eastAsia="標楷體"/>
          <w:sz w:val="28"/>
          <w:szCs w:val="32"/>
        </w:rPr>
        <w:t>二、報名時間：即日起至</w:t>
      </w:r>
      <w:r w:rsidRPr="008C0FE3">
        <w:rPr>
          <w:rFonts w:eastAsia="標楷體"/>
          <w:sz w:val="28"/>
          <w:szCs w:val="28"/>
        </w:rPr>
        <w:t>11</w:t>
      </w:r>
      <w:r w:rsidR="00746A13" w:rsidRPr="008C0FE3">
        <w:rPr>
          <w:rFonts w:eastAsia="標楷體" w:hint="eastAsia"/>
          <w:sz w:val="28"/>
          <w:szCs w:val="28"/>
        </w:rPr>
        <w:t>2</w:t>
      </w:r>
      <w:r w:rsidRPr="008C0FE3">
        <w:rPr>
          <w:rFonts w:eastAsia="標楷體"/>
          <w:sz w:val="28"/>
          <w:szCs w:val="28"/>
        </w:rPr>
        <w:t>年</w:t>
      </w:r>
      <w:r w:rsidRPr="008C0FE3">
        <w:rPr>
          <w:rFonts w:eastAsia="標楷體"/>
          <w:sz w:val="28"/>
          <w:szCs w:val="28"/>
        </w:rPr>
        <w:t>7</w:t>
      </w:r>
      <w:r w:rsidRPr="008C0FE3">
        <w:rPr>
          <w:rFonts w:eastAsia="標楷體"/>
          <w:sz w:val="28"/>
          <w:szCs w:val="28"/>
        </w:rPr>
        <w:t>月</w:t>
      </w:r>
      <w:r w:rsidR="00AE7C21" w:rsidRPr="008C0FE3">
        <w:rPr>
          <w:rFonts w:eastAsia="標楷體" w:hint="eastAsia"/>
          <w:sz w:val="28"/>
          <w:szCs w:val="28"/>
        </w:rPr>
        <w:t>19</w:t>
      </w:r>
      <w:r w:rsidRPr="008C0FE3">
        <w:rPr>
          <w:rFonts w:eastAsia="標楷體"/>
          <w:sz w:val="28"/>
          <w:szCs w:val="28"/>
        </w:rPr>
        <w:t>日（</w:t>
      </w:r>
      <w:r w:rsidR="003F4EED" w:rsidRPr="008C0FE3">
        <w:rPr>
          <w:rFonts w:eastAsia="標楷體" w:hint="eastAsia"/>
          <w:sz w:val="28"/>
          <w:szCs w:val="28"/>
        </w:rPr>
        <w:t>星期</w:t>
      </w:r>
      <w:r w:rsidR="00AE7C21" w:rsidRPr="008C0FE3">
        <w:rPr>
          <w:rFonts w:eastAsia="標楷體" w:hint="eastAsia"/>
          <w:sz w:val="28"/>
          <w:szCs w:val="28"/>
        </w:rPr>
        <w:t>三</w:t>
      </w:r>
      <w:r w:rsidRPr="008C0FE3">
        <w:rPr>
          <w:rFonts w:eastAsia="標楷體"/>
          <w:sz w:val="28"/>
          <w:szCs w:val="28"/>
        </w:rPr>
        <w:t>）</w:t>
      </w:r>
      <w:r w:rsidR="00C657E7" w:rsidRPr="008C0FE3">
        <w:rPr>
          <w:rFonts w:eastAsia="標楷體" w:hint="eastAsia"/>
          <w:sz w:val="28"/>
          <w:szCs w:val="28"/>
        </w:rPr>
        <w:t>中午</w:t>
      </w:r>
      <w:r w:rsidR="00C657E7" w:rsidRPr="008C0FE3">
        <w:rPr>
          <w:rFonts w:eastAsia="標楷體" w:hint="eastAsia"/>
          <w:sz w:val="28"/>
          <w:szCs w:val="28"/>
        </w:rPr>
        <w:t>12</w:t>
      </w:r>
      <w:r w:rsidR="00C657E7" w:rsidRPr="008C0FE3">
        <w:rPr>
          <w:rFonts w:eastAsia="標楷體" w:hint="eastAsia"/>
          <w:sz w:val="28"/>
          <w:szCs w:val="28"/>
        </w:rPr>
        <w:t>時</w:t>
      </w:r>
      <w:r w:rsidRPr="008C0FE3">
        <w:rPr>
          <w:rFonts w:eastAsia="標楷體"/>
          <w:sz w:val="28"/>
          <w:szCs w:val="28"/>
        </w:rPr>
        <w:t>前，將上述資料</w:t>
      </w:r>
      <w:r w:rsidR="00FD0C99" w:rsidRPr="008C0FE3">
        <w:rPr>
          <w:rFonts w:eastAsia="標楷體" w:hint="eastAsia"/>
          <w:sz w:val="28"/>
          <w:szCs w:val="28"/>
        </w:rPr>
        <w:t>之電子檔</w:t>
      </w:r>
      <w:r w:rsidRPr="008C0FE3">
        <w:rPr>
          <w:rFonts w:eastAsia="標楷體"/>
          <w:sz w:val="28"/>
          <w:szCs w:val="28"/>
        </w:rPr>
        <w:t>寄至電子信箱：</w:t>
      </w:r>
      <w:hyperlink r:id="rId9" w:history="1">
        <w:r w:rsidRPr="00454B16">
          <w:rPr>
            <w:rStyle w:val="a3"/>
            <w:rFonts w:eastAsia="標楷體"/>
            <w:sz w:val="28"/>
            <w:szCs w:val="28"/>
          </w:rPr>
          <w:t>ntnu.eet@gmail.com</w:t>
        </w:r>
      </w:hyperlink>
      <w:r w:rsidRPr="008C0FE3">
        <w:rPr>
          <w:rFonts w:eastAsia="標楷體"/>
          <w:sz w:val="28"/>
          <w:szCs w:val="28"/>
        </w:rPr>
        <w:t>，如</w:t>
      </w:r>
      <w:r w:rsidR="00C657E7" w:rsidRPr="008C0FE3">
        <w:rPr>
          <w:rFonts w:eastAsia="標楷體" w:hint="eastAsia"/>
          <w:sz w:val="28"/>
          <w:szCs w:val="28"/>
        </w:rPr>
        <w:t>未收到回信確認或</w:t>
      </w:r>
      <w:r w:rsidRPr="008C0FE3">
        <w:rPr>
          <w:rFonts w:eastAsia="標楷體"/>
          <w:sz w:val="28"/>
          <w:szCs w:val="28"/>
        </w:rPr>
        <w:t>有</w:t>
      </w:r>
      <w:r w:rsidR="00A71706" w:rsidRPr="008C0FE3">
        <w:rPr>
          <w:rFonts w:eastAsia="標楷體" w:hint="eastAsia"/>
          <w:sz w:val="28"/>
          <w:szCs w:val="28"/>
        </w:rPr>
        <w:t>相關</w:t>
      </w:r>
      <w:r w:rsidRPr="008C0FE3">
        <w:rPr>
          <w:rFonts w:eastAsia="標楷體"/>
          <w:sz w:val="28"/>
          <w:szCs w:val="28"/>
        </w:rPr>
        <w:t>疑問請洽聯絡窗口：吳先生（</w:t>
      </w:r>
      <w:r w:rsidRPr="008C0FE3">
        <w:rPr>
          <w:rFonts w:eastAsia="標楷體"/>
          <w:sz w:val="28"/>
          <w:szCs w:val="28"/>
        </w:rPr>
        <w:t>02</w:t>
      </w:r>
      <w:r w:rsidRPr="008C0FE3">
        <w:rPr>
          <w:rFonts w:eastAsia="標楷體"/>
          <w:sz w:val="28"/>
          <w:szCs w:val="28"/>
        </w:rPr>
        <w:t>）</w:t>
      </w:r>
      <w:r w:rsidRPr="008C0FE3">
        <w:rPr>
          <w:rFonts w:eastAsia="標楷體"/>
          <w:sz w:val="28"/>
          <w:szCs w:val="28"/>
        </w:rPr>
        <w:t>7749-3524</w:t>
      </w:r>
      <w:r w:rsidRPr="008C0FE3">
        <w:rPr>
          <w:rFonts w:eastAsia="標楷體"/>
          <w:sz w:val="28"/>
          <w:szCs w:val="28"/>
        </w:rPr>
        <w:t>、徐小姐（</w:t>
      </w:r>
      <w:r w:rsidRPr="008C0FE3">
        <w:rPr>
          <w:rFonts w:eastAsia="標楷體"/>
          <w:sz w:val="28"/>
          <w:szCs w:val="28"/>
        </w:rPr>
        <w:t>02</w:t>
      </w:r>
      <w:r w:rsidRPr="008C0FE3">
        <w:rPr>
          <w:rFonts w:eastAsia="標楷體"/>
          <w:sz w:val="28"/>
          <w:szCs w:val="28"/>
        </w:rPr>
        <w:t>）</w:t>
      </w:r>
      <w:r w:rsidRPr="008C0FE3">
        <w:rPr>
          <w:rFonts w:eastAsia="標楷體"/>
          <w:sz w:val="28"/>
          <w:szCs w:val="28"/>
        </w:rPr>
        <w:t>7749-5582</w:t>
      </w:r>
      <w:r w:rsidRPr="008C0FE3">
        <w:rPr>
          <w:rFonts w:eastAsia="標楷體"/>
          <w:sz w:val="28"/>
          <w:szCs w:val="28"/>
        </w:rPr>
        <w:t>。</w:t>
      </w:r>
    </w:p>
    <w:p w14:paraId="21FD2CAC" w14:textId="77777777" w:rsidR="00D43266" w:rsidRDefault="00D43266">
      <w:pPr>
        <w:widowControl/>
        <w:suppressAutoHyphens w:val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14:paraId="05096D94" w14:textId="4C24271C" w:rsidR="001B548E" w:rsidRPr="008C0FE3" w:rsidRDefault="00EB281C">
      <w:pPr>
        <w:spacing w:before="180" w:line="460" w:lineRule="exact"/>
        <w:jc w:val="both"/>
        <w:rPr>
          <w:rFonts w:eastAsia="標楷體"/>
          <w:b/>
          <w:sz w:val="28"/>
          <w:szCs w:val="28"/>
        </w:rPr>
      </w:pPr>
      <w:r w:rsidRPr="008C0FE3">
        <w:rPr>
          <w:rFonts w:eastAsia="標楷體"/>
          <w:b/>
          <w:sz w:val="28"/>
          <w:szCs w:val="28"/>
        </w:rPr>
        <w:lastRenderedPageBreak/>
        <w:t>陸、教案內容</w:t>
      </w:r>
    </w:p>
    <w:p w14:paraId="55BD7BAA" w14:textId="77777777" w:rsidR="001B548E" w:rsidRPr="008C0FE3" w:rsidRDefault="00EB281C">
      <w:pPr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一、教案主題自訂，須依據十二年國教課程綱要能源教育議題之學習目標，將</w:t>
      </w:r>
      <w:r w:rsidRPr="008C0FE3">
        <w:rPr>
          <w:rFonts w:eastAsia="標楷體"/>
          <w:b/>
          <w:sz w:val="28"/>
          <w:szCs w:val="28"/>
        </w:rPr>
        <w:t>能源教育議題學習主題與實質內涵融入現行課程</w:t>
      </w:r>
      <w:r w:rsidRPr="008C0FE3">
        <w:rPr>
          <w:rFonts w:eastAsia="標楷體"/>
          <w:sz w:val="28"/>
          <w:szCs w:val="28"/>
        </w:rPr>
        <w:t>（詳如附件</w:t>
      </w:r>
      <w:r w:rsidRPr="008C0FE3">
        <w:rPr>
          <w:rFonts w:eastAsia="標楷體"/>
          <w:sz w:val="28"/>
          <w:szCs w:val="28"/>
        </w:rPr>
        <w:t>4</w:t>
      </w:r>
      <w:r w:rsidRPr="008C0FE3">
        <w:rPr>
          <w:rFonts w:eastAsia="標楷體"/>
          <w:sz w:val="28"/>
          <w:szCs w:val="28"/>
        </w:rPr>
        <w:t>），與學生生活經驗結合，設計創意教案，應搭配至少</w:t>
      </w:r>
      <w:r w:rsidRPr="008C0FE3">
        <w:rPr>
          <w:rFonts w:eastAsia="標楷體"/>
          <w:sz w:val="28"/>
          <w:szCs w:val="28"/>
        </w:rPr>
        <w:t>1</w:t>
      </w:r>
      <w:r w:rsidRPr="008C0FE3">
        <w:rPr>
          <w:rFonts w:eastAsia="標楷體"/>
          <w:sz w:val="28"/>
          <w:szCs w:val="28"/>
        </w:rPr>
        <w:t>組教具或教學媒體，並設計學習單。</w:t>
      </w:r>
    </w:p>
    <w:p w14:paraId="613E0BBD" w14:textId="0F468A84" w:rsidR="001B548E" w:rsidRPr="008C0FE3" w:rsidRDefault="00EB281C">
      <w:pPr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二、「環保」、「資源回收</w:t>
      </w:r>
      <w:r w:rsidR="00EF763C" w:rsidRPr="008C0FE3">
        <w:rPr>
          <w:rFonts w:eastAsia="標楷體"/>
          <w:sz w:val="28"/>
          <w:szCs w:val="28"/>
        </w:rPr>
        <w:t>」、「</w:t>
      </w:r>
      <w:proofErr w:type="gramStart"/>
      <w:r w:rsidR="00EF763C" w:rsidRPr="008C0FE3">
        <w:rPr>
          <w:rFonts w:eastAsia="標楷體"/>
          <w:sz w:val="28"/>
          <w:szCs w:val="28"/>
        </w:rPr>
        <w:t>食農教育</w:t>
      </w:r>
      <w:proofErr w:type="gramEnd"/>
      <w:r w:rsidR="00EF763C" w:rsidRPr="008C0FE3">
        <w:rPr>
          <w:rFonts w:eastAsia="標楷體"/>
          <w:sz w:val="28"/>
          <w:szCs w:val="28"/>
        </w:rPr>
        <w:t>」、「省水」等非本競賽之核心主題，請勿以前述主題</w:t>
      </w:r>
      <w:r w:rsidR="00EF763C" w:rsidRPr="008C0FE3">
        <w:rPr>
          <w:rFonts w:eastAsia="標楷體" w:hint="eastAsia"/>
          <w:sz w:val="28"/>
          <w:szCs w:val="28"/>
        </w:rPr>
        <w:t>之</w:t>
      </w:r>
      <w:r w:rsidRPr="008C0FE3">
        <w:rPr>
          <w:rFonts w:eastAsia="標楷體"/>
          <w:sz w:val="28"/>
          <w:szCs w:val="28"/>
        </w:rPr>
        <w:t>教案參賽。</w:t>
      </w:r>
    </w:p>
    <w:p w14:paraId="2455297A" w14:textId="7D9C68DD" w:rsidR="001B548E" w:rsidRPr="008C0FE3" w:rsidRDefault="00EB281C">
      <w:pPr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三、教案總教學時間</w:t>
      </w:r>
      <w:r w:rsidR="00A97732" w:rsidRPr="008C0FE3">
        <w:rPr>
          <w:rFonts w:eastAsia="標楷體"/>
          <w:sz w:val="28"/>
          <w:szCs w:val="28"/>
        </w:rPr>
        <w:t>最多以</w:t>
      </w:r>
      <w:r w:rsidR="00A97732" w:rsidRPr="008C0FE3">
        <w:rPr>
          <w:rFonts w:eastAsia="標楷體"/>
          <w:sz w:val="28"/>
          <w:szCs w:val="28"/>
        </w:rPr>
        <w:t>2</w:t>
      </w:r>
      <w:r w:rsidR="00A97732" w:rsidRPr="008C0FE3">
        <w:rPr>
          <w:rFonts w:eastAsia="標楷體"/>
          <w:sz w:val="28"/>
          <w:szCs w:val="28"/>
        </w:rPr>
        <w:t>節為限</w:t>
      </w:r>
      <w:r w:rsidR="00A97732" w:rsidRPr="008C0FE3">
        <w:rPr>
          <w:rFonts w:eastAsia="標楷體" w:hint="eastAsia"/>
          <w:sz w:val="28"/>
          <w:szCs w:val="28"/>
        </w:rPr>
        <w:t>，</w:t>
      </w:r>
      <w:r w:rsidRPr="008C0FE3">
        <w:rPr>
          <w:rFonts w:eastAsia="標楷體"/>
          <w:sz w:val="28"/>
          <w:szCs w:val="28"/>
        </w:rPr>
        <w:t>融入能源</w:t>
      </w:r>
      <w:r w:rsidR="00A97732" w:rsidRPr="008C0FE3">
        <w:rPr>
          <w:rFonts w:eastAsia="標楷體" w:hint="eastAsia"/>
          <w:sz w:val="28"/>
          <w:szCs w:val="28"/>
        </w:rPr>
        <w:t>教育</w:t>
      </w:r>
      <w:r w:rsidRPr="008C0FE3">
        <w:rPr>
          <w:rFonts w:eastAsia="標楷體"/>
          <w:sz w:val="28"/>
          <w:szCs w:val="28"/>
        </w:rPr>
        <w:t>內容時長不超過教案總教學時間</w:t>
      </w:r>
      <w:r w:rsidRPr="008C0FE3">
        <w:rPr>
          <w:rFonts w:eastAsia="標楷體"/>
          <w:sz w:val="28"/>
          <w:szCs w:val="28"/>
        </w:rPr>
        <w:t>1/3</w:t>
      </w:r>
      <w:r w:rsidRPr="008C0FE3">
        <w:rPr>
          <w:rFonts w:eastAsia="標楷體"/>
          <w:sz w:val="28"/>
          <w:szCs w:val="28"/>
        </w:rPr>
        <w:t>為原則</w:t>
      </w:r>
      <w:proofErr w:type="gramStart"/>
      <w:r w:rsidR="002D06F8" w:rsidRPr="008C0FE3">
        <w:rPr>
          <w:rFonts w:eastAsia="標楷體" w:hint="eastAsia"/>
          <w:sz w:val="28"/>
          <w:szCs w:val="28"/>
        </w:rPr>
        <w:t>（</w:t>
      </w:r>
      <w:proofErr w:type="gramEnd"/>
      <w:r w:rsidR="000E5AC5" w:rsidRPr="008C0FE3">
        <w:rPr>
          <w:rFonts w:eastAsia="標楷體" w:hint="eastAsia"/>
          <w:sz w:val="28"/>
          <w:szCs w:val="28"/>
        </w:rPr>
        <w:t>如：</w:t>
      </w:r>
      <w:r w:rsidR="002D06F8" w:rsidRPr="008C0FE3">
        <w:rPr>
          <w:rFonts w:eastAsia="標楷體" w:hint="eastAsia"/>
          <w:sz w:val="28"/>
          <w:szCs w:val="28"/>
        </w:rPr>
        <w:t>教案總教學時間為</w:t>
      </w:r>
      <w:r w:rsidR="002D06F8" w:rsidRPr="008C0FE3">
        <w:rPr>
          <w:rFonts w:eastAsia="標楷體" w:hint="eastAsia"/>
          <w:sz w:val="28"/>
          <w:szCs w:val="28"/>
        </w:rPr>
        <w:t>1</w:t>
      </w:r>
      <w:r w:rsidR="002D06F8" w:rsidRPr="008C0FE3">
        <w:rPr>
          <w:rFonts w:eastAsia="標楷體" w:hint="eastAsia"/>
          <w:sz w:val="28"/>
          <w:szCs w:val="28"/>
        </w:rPr>
        <w:t>節</w:t>
      </w:r>
      <w:r w:rsidR="002D06F8" w:rsidRPr="008C0FE3">
        <w:rPr>
          <w:rFonts w:eastAsia="標楷體" w:hint="eastAsia"/>
          <w:sz w:val="28"/>
          <w:szCs w:val="28"/>
        </w:rPr>
        <w:t>4</w:t>
      </w:r>
      <w:r w:rsidR="00EF763C" w:rsidRPr="008C0FE3">
        <w:rPr>
          <w:rFonts w:eastAsia="標楷體" w:hint="eastAsia"/>
          <w:sz w:val="28"/>
          <w:szCs w:val="28"/>
        </w:rPr>
        <w:t>0</w:t>
      </w:r>
      <w:r w:rsidR="002D06F8" w:rsidRPr="008C0FE3">
        <w:rPr>
          <w:rFonts w:eastAsia="標楷體" w:hint="eastAsia"/>
          <w:sz w:val="28"/>
          <w:szCs w:val="28"/>
        </w:rPr>
        <w:t>分鐘，則能源教育融入時間不超過</w:t>
      </w:r>
      <w:r w:rsidR="002D06F8" w:rsidRPr="008C0FE3">
        <w:rPr>
          <w:rFonts w:eastAsia="標楷體" w:hint="eastAsia"/>
          <w:sz w:val="28"/>
          <w:szCs w:val="28"/>
        </w:rPr>
        <w:t>1</w:t>
      </w:r>
      <w:r w:rsidR="00EF763C" w:rsidRPr="008C0FE3">
        <w:rPr>
          <w:rFonts w:eastAsia="標楷體" w:hint="eastAsia"/>
          <w:sz w:val="28"/>
          <w:szCs w:val="28"/>
        </w:rPr>
        <w:t>4</w:t>
      </w:r>
      <w:r w:rsidR="002D06F8" w:rsidRPr="008C0FE3">
        <w:rPr>
          <w:rFonts w:eastAsia="標楷體" w:hint="eastAsia"/>
          <w:sz w:val="28"/>
          <w:szCs w:val="28"/>
        </w:rPr>
        <w:t>分鐘</w:t>
      </w:r>
      <w:r w:rsidR="00EF763C" w:rsidRPr="008C0FE3">
        <w:rPr>
          <w:rFonts w:eastAsia="標楷體" w:hint="eastAsia"/>
          <w:sz w:val="28"/>
          <w:szCs w:val="28"/>
        </w:rPr>
        <w:t>；教案總教學時間為</w:t>
      </w:r>
      <w:r w:rsidR="00FD0C99" w:rsidRPr="008C0FE3">
        <w:rPr>
          <w:rFonts w:eastAsia="標楷體" w:hint="eastAsia"/>
          <w:sz w:val="28"/>
          <w:szCs w:val="28"/>
        </w:rPr>
        <w:t>2</w:t>
      </w:r>
      <w:r w:rsidR="00EF763C" w:rsidRPr="008C0FE3">
        <w:rPr>
          <w:rFonts w:eastAsia="標楷體" w:hint="eastAsia"/>
          <w:sz w:val="28"/>
          <w:szCs w:val="28"/>
        </w:rPr>
        <w:t>節</w:t>
      </w:r>
      <w:r w:rsidR="00FD0C99" w:rsidRPr="008C0FE3">
        <w:rPr>
          <w:rFonts w:eastAsia="標楷體" w:hint="eastAsia"/>
          <w:sz w:val="28"/>
          <w:szCs w:val="28"/>
        </w:rPr>
        <w:t>90</w:t>
      </w:r>
      <w:r w:rsidR="00EF763C" w:rsidRPr="008C0FE3">
        <w:rPr>
          <w:rFonts w:eastAsia="標楷體" w:hint="eastAsia"/>
          <w:sz w:val="28"/>
          <w:szCs w:val="28"/>
        </w:rPr>
        <w:t>分</w:t>
      </w:r>
      <w:r w:rsidR="00FD0C99" w:rsidRPr="008C0FE3">
        <w:rPr>
          <w:rFonts w:eastAsia="標楷體" w:hint="eastAsia"/>
          <w:sz w:val="28"/>
          <w:szCs w:val="28"/>
        </w:rPr>
        <w:t>鐘</w:t>
      </w:r>
      <w:r w:rsidR="00EF763C" w:rsidRPr="008C0FE3">
        <w:rPr>
          <w:rFonts w:eastAsia="標楷體" w:hint="eastAsia"/>
          <w:sz w:val="28"/>
          <w:szCs w:val="28"/>
        </w:rPr>
        <w:t>，則能源教育融入時間不超過</w:t>
      </w:r>
      <w:r w:rsidR="00FD0C99" w:rsidRPr="008C0FE3">
        <w:rPr>
          <w:rFonts w:eastAsia="標楷體" w:hint="eastAsia"/>
          <w:sz w:val="28"/>
          <w:szCs w:val="28"/>
        </w:rPr>
        <w:t>30</w:t>
      </w:r>
      <w:r w:rsidR="00EF763C" w:rsidRPr="008C0FE3">
        <w:rPr>
          <w:rFonts w:eastAsia="標楷體" w:hint="eastAsia"/>
          <w:sz w:val="28"/>
          <w:szCs w:val="28"/>
        </w:rPr>
        <w:t>分鐘</w:t>
      </w:r>
      <w:proofErr w:type="gramStart"/>
      <w:r w:rsidR="002D06F8" w:rsidRPr="008C0FE3">
        <w:rPr>
          <w:rFonts w:eastAsia="標楷體" w:hint="eastAsia"/>
          <w:sz w:val="28"/>
          <w:szCs w:val="28"/>
        </w:rPr>
        <w:t>）</w:t>
      </w:r>
      <w:proofErr w:type="gramEnd"/>
      <w:r w:rsidRPr="008C0FE3">
        <w:rPr>
          <w:rFonts w:eastAsia="標楷體"/>
          <w:sz w:val="28"/>
          <w:szCs w:val="28"/>
        </w:rPr>
        <w:t>。</w:t>
      </w:r>
    </w:p>
    <w:p w14:paraId="722502A9" w14:textId="77777777" w:rsidR="001B548E" w:rsidRPr="008C0FE3" w:rsidRDefault="00EB281C">
      <w:pPr>
        <w:spacing w:before="180" w:line="460" w:lineRule="exact"/>
        <w:jc w:val="both"/>
        <w:rPr>
          <w:rFonts w:eastAsia="標楷體"/>
          <w:b/>
          <w:sz w:val="28"/>
          <w:szCs w:val="28"/>
        </w:rPr>
      </w:pPr>
      <w:proofErr w:type="gramStart"/>
      <w:r w:rsidRPr="008C0FE3">
        <w:rPr>
          <w:rFonts w:eastAsia="標楷體"/>
          <w:b/>
          <w:sz w:val="28"/>
          <w:szCs w:val="28"/>
        </w:rPr>
        <w:t>柒</w:t>
      </w:r>
      <w:proofErr w:type="gramEnd"/>
      <w:r w:rsidRPr="008C0FE3">
        <w:rPr>
          <w:rFonts w:eastAsia="標楷體"/>
          <w:b/>
          <w:sz w:val="28"/>
          <w:szCs w:val="28"/>
        </w:rPr>
        <w:t>、評選方式</w:t>
      </w:r>
    </w:p>
    <w:p w14:paraId="10E40954" w14:textId="77777777" w:rsidR="001B548E" w:rsidRPr="008C0FE3" w:rsidRDefault="00EB281C">
      <w:pPr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一、本競賽</w:t>
      </w:r>
      <w:proofErr w:type="gramStart"/>
      <w:r w:rsidRPr="008C0FE3">
        <w:rPr>
          <w:rFonts w:eastAsia="標楷體"/>
          <w:sz w:val="28"/>
          <w:szCs w:val="28"/>
        </w:rPr>
        <w:t>採</w:t>
      </w:r>
      <w:proofErr w:type="gramEnd"/>
      <w:r w:rsidRPr="008C0FE3">
        <w:rPr>
          <w:rFonts w:eastAsia="標楷體"/>
          <w:sz w:val="28"/>
          <w:szCs w:val="28"/>
        </w:rPr>
        <w:t>2</w:t>
      </w:r>
      <w:r w:rsidRPr="008C0FE3">
        <w:rPr>
          <w:rFonts w:eastAsia="標楷體"/>
          <w:sz w:val="28"/>
          <w:szCs w:val="28"/>
        </w:rPr>
        <w:t>階段評選，由執行單位邀請專家學者組成評審小組進行各階段評選。</w:t>
      </w:r>
    </w:p>
    <w:p w14:paraId="17469FC7" w14:textId="77777777" w:rsidR="001B548E" w:rsidRPr="008C0FE3" w:rsidRDefault="00EB281C">
      <w:pPr>
        <w:spacing w:line="460" w:lineRule="exact"/>
        <w:ind w:left="720"/>
        <w:jc w:val="both"/>
        <w:rPr>
          <w:rFonts w:eastAsia="標楷體"/>
        </w:rPr>
      </w:pPr>
      <w:r w:rsidRPr="008C0FE3">
        <w:rPr>
          <w:rFonts w:eastAsia="標楷體"/>
          <w:sz w:val="28"/>
          <w:szCs w:val="32"/>
        </w:rPr>
        <w:t>（一）</w:t>
      </w:r>
      <w:r w:rsidRPr="008C0FE3">
        <w:rPr>
          <w:rFonts w:eastAsia="標楷體"/>
          <w:sz w:val="28"/>
          <w:szCs w:val="28"/>
        </w:rPr>
        <w:t>初審</w:t>
      </w:r>
    </w:p>
    <w:p w14:paraId="0B6C5AFB" w14:textId="3DCB95BC" w:rsidR="001B548E" w:rsidRPr="008C0FE3" w:rsidRDefault="00EB281C">
      <w:pPr>
        <w:spacing w:line="460" w:lineRule="exact"/>
        <w:ind w:left="1188" w:hanging="230"/>
        <w:jc w:val="both"/>
        <w:rPr>
          <w:rFonts w:eastAsia="標楷體"/>
        </w:rPr>
      </w:pPr>
      <w:r w:rsidRPr="008C0FE3">
        <w:rPr>
          <w:rFonts w:eastAsia="標楷體"/>
          <w:sz w:val="28"/>
          <w:szCs w:val="28"/>
        </w:rPr>
        <w:t>1.</w:t>
      </w:r>
      <w:r w:rsidRPr="008C0FE3">
        <w:rPr>
          <w:rFonts w:eastAsia="標楷體"/>
          <w:sz w:val="28"/>
          <w:szCs w:val="28"/>
        </w:rPr>
        <w:t>由評審委員依據參賽教師所繳之教學活動設計表進行評分，</w:t>
      </w:r>
      <w:r w:rsidR="00BE428A" w:rsidRPr="008C0FE3">
        <w:rPr>
          <w:rFonts w:eastAsia="標楷體" w:hint="eastAsia"/>
          <w:sz w:val="28"/>
          <w:szCs w:val="28"/>
        </w:rPr>
        <w:t>依成績由高至低排序，至多</w:t>
      </w:r>
      <w:r w:rsidRPr="008C0FE3">
        <w:rPr>
          <w:rFonts w:eastAsia="標楷體"/>
          <w:sz w:val="28"/>
          <w:szCs w:val="28"/>
        </w:rPr>
        <w:t>取</w:t>
      </w:r>
      <w:r w:rsidR="00BE428A" w:rsidRPr="008C0FE3">
        <w:rPr>
          <w:rFonts w:eastAsia="標楷體" w:hint="eastAsia"/>
          <w:sz w:val="28"/>
          <w:szCs w:val="28"/>
        </w:rPr>
        <w:t>前</w:t>
      </w:r>
      <w:r w:rsidR="00BE428A" w:rsidRPr="008C0FE3">
        <w:rPr>
          <w:rFonts w:eastAsia="標楷體" w:hint="eastAsia"/>
          <w:sz w:val="28"/>
          <w:szCs w:val="28"/>
        </w:rPr>
        <w:t>18</w:t>
      </w:r>
      <w:r w:rsidR="00BE428A" w:rsidRPr="008C0FE3">
        <w:rPr>
          <w:rFonts w:eastAsia="標楷體" w:hint="eastAsia"/>
          <w:sz w:val="28"/>
          <w:szCs w:val="28"/>
        </w:rPr>
        <w:t>件</w:t>
      </w:r>
      <w:r w:rsidRPr="008C0FE3">
        <w:rPr>
          <w:rFonts w:eastAsia="標楷體"/>
          <w:sz w:val="28"/>
          <w:szCs w:val="28"/>
        </w:rPr>
        <w:t>參加決審，</w:t>
      </w:r>
      <w:r w:rsidR="00BE428A" w:rsidRPr="008C0FE3">
        <w:rPr>
          <w:rFonts w:eastAsia="標楷體" w:hint="eastAsia"/>
          <w:sz w:val="28"/>
          <w:szCs w:val="28"/>
        </w:rPr>
        <w:t>進</w:t>
      </w:r>
      <w:r w:rsidRPr="008C0FE3">
        <w:rPr>
          <w:rFonts w:eastAsia="標楷體"/>
          <w:sz w:val="28"/>
          <w:szCs w:val="28"/>
        </w:rPr>
        <w:t>入決審之每件教案由執行單位補助新臺幣</w:t>
      </w:r>
      <w:r w:rsidR="00603A32" w:rsidRPr="008C0FE3">
        <w:rPr>
          <w:rFonts w:eastAsia="標楷體" w:hint="eastAsia"/>
          <w:sz w:val="28"/>
          <w:szCs w:val="28"/>
        </w:rPr>
        <w:t>7</w:t>
      </w:r>
      <w:r w:rsidRPr="008C0FE3">
        <w:rPr>
          <w:rFonts w:eastAsia="標楷體"/>
          <w:sz w:val="28"/>
          <w:szCs w:val="28"/>
        </w:rPr>
        <w:t>,000</w:t>
      </w:r>
      <w:r w:rsidRPr="008C0FE3">
        <w:rPr>
          <w:rFonts w:eastAsia="標楷體"/>
          <w:sz w:val="28"/>
          <w:szCs w:val="28"/>
        </w:rPr>
        <w:t>元做為製作教案必要之材料費及有關圖片授權使用費之用途</w:t>
      </w:r>
      <w:r w:rsidR="00603A32" w:rsidRPr="008C0FE3">
        <w:rPr>
          <w:rFonts w:eastAsia="標楷體" w:hint="eastAsia"/>
          <w:sz w:val="28"/>
          <w:szCs w:val="28"/>
        </w:rPr>
        <w:t>，並於決審後核發。</w:t>
      </w:r>
    </w:p>
    <w:p w14:paraId="56EAFFD0" w14:textId="77777777" w:rsidR="001B548E" w:rsidRPr="008C0FE3" w:rsidRDefault="00EB281C">
      <w:pPr>
        <w:spacing w:line="460" w:lineRule="exact"/>
        <w:ind w:left="1188" w:hanging="230"/>
        <w:jc w:val="both"/>
        <w:rPr>
          <w:rFonts w:eastAsia="標楷體"/>
        </w:rPr>
      </w:pPr>
      <w:r w:rsidRPr="008C0FE3">
        <w:rPr>
          <w:rFonts w:eastAsia="標楷體"/>
          <w:sz w:val="28"/>
          <w:szCs w:val="28"/>
        </w:rPr>
        <w:t>2.</w:t>
      </w:r>
      <w:r w:rsidRPr="008C0FE3">
        <w:rPr>
          <w:rFonts w:eastAsia="標楷體"/>
          <w:sz w:val="28"/>
          <w:szCs w:val="28"/>
        </w:rPr>
        <w:t>初審評分</w:t>
      </w:r>
      <w:r w:rsidRPr="008C0FE3">
        <w:rPr>
          <w:rFonts w:eastAsia="標楷體"/>
          <w:sz w:val="28"/>
          <w:szCs w:val="32"/>
        </w:rPr>
        <w:t>標準如下：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3"/>
        <w:gridCol w:w="1155"/>
      </w:tblGrid>
      <w:tr w:rsidR="008C0FE3" w:rsidRPr="008C0FE3" w14:paraId="42CF6932" w14:textId="77777777" w:rsidTr="00D50AE4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4A3FC" w14:textId="77777777" w:rsidR="001B548E" w:rsidRPr="008C0FE3" w:rsidRDefault="00EB281C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C0FE3">
              <w:rPr>
                <w:rFonts w:eastAsia="標楷體"/>
                <w:b/>
                <w:sz w:val="28"/>
                <w:szCs w:val="28"/>
              </w:rPr>
              <w:t>評分項目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3B0B7" w14:textId="77777777" w:rsidR="001B548E" w:rsidRPr="008C0FE3" w:rsidRDefault="00EB281C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C0FE3">
              <w:rPr>
                <w:rFonts w:eastAsia="標楷體"/>
                <w:b/>
                <w:sz w:val="28"/>
                <w:szCs w:val="28"/>
              </w:rPr>
              <w:t>比例</w:t>
            </w:r>
          </w:p>
        </w:tc>
      </w:tr>
      <w:tr w:rsidR="008C0FE3" w:rsidRPr="008C0FE3" w14:paraId="4034E8A9" w14:textId="77777777" w:rsidTr="00D50AE4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381CD" w14:textId="77777777" w:rsidR="001B548E" w:rsidRPr="008C0FE3" w:rsidRDefault="00EB281C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教學設計之創意性、可行性及推廣性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758C2" w14:textId="77777777" w:rsidR="001B548E" w:rsidRPr="008C0FE3" w:rsidRDefault="00EB281C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50%</w:t>
            </w:r>
          </w:p>
        </w:tc>
      </w:tr>
      <w:tr w:rsidR="008C0FE3" w:rsidRPr="008C0FE3" w14:paraId="23A224F2" w14:textId="77777777" w:rsidTr="00D50AE4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E8199" w14:textId="77777777" w:rsidR="001B548E" w:rsidRPr="008C0FE3" w:rsidRDefault="00EB281C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符合十二年國教能源教育議題之學習主題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E9B22" w14:textId="77777777" w:rsidR="001B548E" w:rsidRPr="008C0FE3" w:rsidRDefault="00EB281C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15%</w:t>
            </w:r>
          </w:p>
        </w:tc>
      </w:tr>
      <w:tr w:rsidR="008C0FE3" w:rsidRPr="008C0FE3" w14:paraId="7747AD1C" w14:textId="77777777" w:rsidTr="00D50AE4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173B" w14:textId="77777777" w:rsidR="001B548E" w:rsidRPr="008C0FE3" w:rsidRDefault="00EB281C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教具或教學媒體之設計理念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7F891" w14:textId="77777777" w:rsidR="001B548E" w:rsidRPr="008C0FE3" w:rsidRDefault="00EB281C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15%</w:t>
            </w:r>
          </w:p>
        </w:tc>
      </w:tr>
      <w:tr w:rsidR="008C0FE3" w:rsidRPr="008C0FE3" w14:paraId="248EFB8B" w14:textId="77777777" w:rsidTr="00D50AE4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91498" w14:textId="77777777" w:rsidR="001B548E" w:rsidRPr="008C0FE3" w:rsidRDefault="00EB281C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符合素養導向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C3CB" w14:textId="77777777" w:rsidR="001B548E" w:rsidRPr="008C0FE3" w:rsidRDefault="00EB281C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10%</w:t>
            </w:r>
          </w:p>
        </w:tc>
      </w:tr>
      <w:tr w:rsidR="008C0FE3" w:rsidRPr="008C0FE3" w14:paraId="4479D11C" w14:textId="77777777" w:rsidTr="00D50AE4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4D133" w14:textId="77777777" w:rsidR="001B548E" w:rsidRPr="008C0FE3" w:rsidRDefault="00EB281C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學習單之創意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A52DD" w14:textId="77777777" w:rsidR="001B548E" w:rsidRPr="008C0FE3" w:rsidRDefault="00EB281C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10%</w:t>
            </w:r>
          </w:p>
        </w:tc>
      </w:tr>
      <w:tr w:rsidR="008C0FE3" w:rsidRPr="008C0FE3" w14:paraId="1DBC7617" w14:textId="77777777" w:rsidTr="00D50AE4">
        <w:trPr>
          <w:trHeight w:val="567"/>
          <w:jc w:val="center"/>
        </w:trPr>
        <w:tc>
          <w:tcPr>
            <w:tcW w:w="6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BB446" w14:textId="77777777" w:rsidR="00D50AE4" w:rsidRPr="008C0FE3" w:rsidRDefault="00E16D5D" w:rsidP="006F7AD4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 w:hint="eastAsia"/>
                <w:sz w:val="28"/>
                <w:szCs w:val="28"/>
              </w:rPr>
              <w:t>加分項目：</w:t>
            </w:r>
          </w:p>
          <w:p w14:paraId="0C7FCBDC" w14:textId="5CEEEAC8" w:rsidR="00E16D5D" w:rsidRPr="008C0FE3" w:rsidRDefault="00FA72CE" w:rsidP="00D50AE4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 w:hint="eastAsia"/>
                <w:sz w:val="28"/>
                <w:szCs w:val="28"/>
              </w:rPr>
              <w:t>教案設計內容涉及</w:t>
            </w:r>
            <w:r w:rsidR="00B33321" w:rsidRPr="008C0FE3">
              <w:rPr>
                <w:rFonts w:eastAsia="標楷體" w:hint="eastAsia"/>
                <w:sz w:val="28"/>
                <w:szCs w:val="28"/>
              </w:rPr>
              <w:t>「能源轉型」或「</w:t>
            </w:r>
            <w:proofErr w:type="gramStart"/>
            <w:r w:rsidR="00B33321" w:rsidRPr="008C0FE3">
              <w:rPr>
                <w:rFonts w:eastAsia="標楷體" w:hint="eastAsia"/>
                <w:sz w:val="28"/>
                <w:szCs w:val="28"/>
              </w:rPr>
              <w:t>淨零排放</w:t>
            </w:r>
            <w:proofErr w:type="gramEnd"/>
            <w:r w:rsidR="00B33321" w:rsidRPr="008C0FE3">
              <w:rPr>
                <w:rFonts w:eastAsia="標楷體" w:hint="eastAsia"/>
                <w:sz w:val="28"/>
                <w:szCs w:val="28"/>
              </w:rPr>
              <w:t>」</w:t>
            </w:r>
            <w:r w:rsidRPr="008C0FE3">
              <w:rPr>
                <w:rFonts w:eastAsia="標楷體" w:hint="eastAsia"/>
                <w:sz w:val="28"/>
                <w:szCs w:val="28"/>
              </w:rPr>
              <w:t>者</w:t>
            </w:r>
            <w:r w:rsidR="00B33321" w:rsidRPr="008C0FE3">
              <w:rPr>
                <w:rFonts w:eastAsia="標楷體" w:hint="eastAsia"/>
                <w:sz w:val="28"/>
                <w:szCs w:val="28"/>
              </w:rPr>
              <w:t>，得酌</w:t>
            </w:r>
            <w:r w:rsidR="00E16D5D" w:rsidRPr="008C0FE3">
              <w:rPr>
                <w:rFonts w:eastAsia="標楷體" w:hint="eastAsia"/>
                <w:sz w:val="28"/>
                <w:szCs w:val="28"/>
              </w:rPr>
              <w:t>加</w:t>
            </w:r>
            <w:r w:rsidR="00B33321" w:rsidRPr="008C0FE3">
              <w:rPr>
                <w:rFonts w:eastAsia="標楷體" w:hint="eastAsia"/>
                <w:sz w:val="28"/>
                <w:szCs w:val="28"/>
              </w:rPr>
              <w:t>總分</w:t>
            </w:r>
            <w:r w:rsidR="00B33321" w:rsidRPr="008C0FE3">
              <w:rPr>
                <w:rFonts w:eastAsia="標楷體" w:hint="eastAsia"/>
                <w:sz w:val="28"/>
                <w:szCs w:val="28"/>
              </w:rPr>
              <w:t>1</w:t>
            </w:r>
            <w:r w:rsidR="00B33321" w:rsidRPr="008C0FE3">
              <w:rPr>
                <w:rFonts w:eastAsia="標楷體" w:hint="eastAsia"/>
                <w:sz w:val="28"/>
                <w:szCs w:val="28"/>
              </w:rPr>
              <w:t>至</w:t>
            </w:r>
            <w:r w:rsidR="00B33321" w:rsidRPr="008C0FE3">
              <w:rPr>
                <w:rFonts w:eastAsia="標楷體" w:hint="eastAsia"/>
                <w:sz w:val="28"/>
                <w:szCs w:val="28"/>
              </w:rPr>
              <w:t>5</w:t>
            </w:r>
            <w:r w:rsidR="00E16D5D" w:rsidRPr="008C0FE3">
              <w:rPr>
                <w:rFonts w:eastAsia="標楷體" w:hint="eastAsia"/>
                <w:sz w:val="28"/>
                <w:szCs w:val="28"/>
              </w:rPr>
              <w:t>分。</w:t>
            </w:r>
          </w:p>
        </w:tc>
      </w:tr>
    </w:tbl>
    <w:p w14:paraId="1057FD83" w14:textId="77777777" w:rsidR="001B548E" w:rsidRPr="008C0FE3" w:rsidRDefault="00EB281C">
      <w:pPr>
        <w:spacing w:line="460" w:lineRule="exact"/>
        <w:ind w:left="720"/>
        <w:jc w:val="both"/>
        <w:rPr>
          <w:rFonts w:eastAsia="標楷體"/>
        </w:rPr>
      </w:pPr>
      <w:r w:rsidRPr="008C0FE3">
        <w:rPr>
          <w:rFonts w:eastAsia="標楷體"/>
          <w:sz w:val="28"/>
          <w:szCs w:val="32"/>
        </w:rPr>
        <w:lastRenderedPageBreak/>
        <w:t>（二）</w:t>
      </w:r>
      <w:r w:rsidRPr="008C0FE3">
        <w:rPr>
          <w:rFonts w:eastAsia="標楷體"/>
          <w:sz w:val="28"/>
          <w:szCs w:val="28"/>
        </w:rPr>
        <w:t>決審</w:t>
      </w:r>
    </w:p>
    <w:p w14:paraId="1AA53201" w14:textId="77777777" w:rsidR="001B548E" w:rsidRPr="008C0FE3" w:rsidRDefault="00EB281C">
      <w:pPr>
        <w:spacing w:line="460" w:lineRule="exact"/>
        <w:ind w:left="1188" w:hanging="230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1.</w:t>
      </w:r>
      <w:r w:rsidRPr="008C0FE3">
        <w:rPr>
          <w:rFonts w:eastAsia="標楷體"/>
          <w:sz w:val="28"/>
          <w:szCs w:val="28"/>
        </w:rPr>
        <w:t>進入決審者須配合執行單位安排，至決審會場解說教案內容、展示教具或教學媒體，並接受評審委員詢答。</w:t>
      </w:r>
    </w:p>
    <w:p w14:paraId="4E7C18AB" w14:textId="77777777" w:rsidR="001B548E" w:rsidRPr="008C0FE3" w:rsidRDefault="00EB281C">
      <w:pPr>
        <w:spacing w:line="460" w:lineRule="exact"/>
        <w:ind w:left="1188" w:hanging="230"/>
        <w:jc w:val="both"/>
        <w:rPr>
          <w:rFonts w:eastAsia="標楷體"/>
        </w:rPr>
      </w:pPr>
      <w:r w:rsidRPr="008C0FE3">
        <w:rPr>
          <w:rFonts w:eastAsia="標楷體"/>
          <w:sz w:val="28"/>
          <w:szCs w:val="28"/>
        </w:rPr>
        <w:t>2.</w:t>
      </w:r>
      <w:r w:rsidRPr="008C0FE3">
        <w:rPr>
          <w:rFonts w:eastAsia="標楷體"/>
          <w:sz w:val="28"/>
          <w:szCs w:val="28"/>
        </w:rPr>
        <w:t>由評審委員依各參賽教案及教師表現評分，並由執行單位依得分排定序位，加總後決定名次</w:t>
      </w:r>
      <w:r w:rsidRPr="008C0FE3">
        <w:rPr>
          <w:rFonts w:eastAsia="標楷體"/>
          <w:sz w:val="28"/>
          <w:szCs w:val="32"/>
        </w:rPr>
        <w:t>。</w:t>
      </w:r>
    </w:p>
    <w:p w14:paraId="09CB3CD4" w14:textId="77777777" w:rsidR="001B548E" w:rsidRPr="008C0FE3" w:rsidRDefault="00EB281C">
      <w:pPr>
        <w:spacing w:line="460" w:lineRule="exact"/>
        <w:ind w:left="1188" w:hanging="230"/>
        <w:jc w:val="both"/>
        <w:rPr>
          <w:rFonts w:eastAsia="標楷體"/>
        </w:rPr>
      </w:pPr>
      <w:r w:rsidRPr="008C0FE3">
        <w:rPr>
          <w:rFonts w:eastAsia="標楷體"/>
          <w:sz w:val="28"/>
          <w:szCs w:val="32"/>
        </w:rPr>
        <w:t>3.</w:t>
      </w:r>
      <w:r w:rsidRPr="008C0FE3">
        <w:rPr>
          <w:rFonts w:eastAsia="標楷體"/>
          <w:sz w:val="28"/>
          <w:szCs w:val="28"/>
        </w:rPr>
        <w:t>決</w:t>
      </w:r>
      <w:r w:rsidRPr="008C0FE3">
        <w:rPr>
          <w:rFonts w:eastAsia="標楷體"/>
          <w:sz w:val="28"/>
          <w:szCs w:val="32"/>
        </w:rPr>
        <w:t>審評分標準如下：</w:t>
      </w:r>
    </w:p>
    <w:tbl>
      <w:tblPr>
        <w:tblW w:w="779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3402"/>
      </w:tblGrid>
      <w:tr w:rsidR="008C0FE3" w:rsidRPr="008C0FE3" w14:paraId="5A28D2CE" w14:textId="77777777" w:rsidTr="00D43266"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94949" w14:textId="77777777" w:rsidR="001B548E" w:rsidRPr="008C0FE3" w:rsidRDefault="00EB281C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C0FE3">
              <w:rPr>
                <w:rFonts w:eastAsia="標楷體"/>
                <w:b/>
                <w:sz w:val="28"/>
                <w:szCs w:val="28"/>
              </w:rPr>
              <w:t>評分項目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D5F2C" w14:textId="77777777" w:rsidR="001B548E" w:rsidRPr="008C0FE3" w:rsidRDefault="00EB281C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C0FE3">
              <w:rPr>
                <w:rFonts w:eastAsia="標楷體"/>
                <w:b/>
                <w:sz w:val="28"/>
                <w:szCs w:val="28"/>
              </w:rPr>
              <w:t>比例</w:t>
            </w:r>
          </w:p>
        </w:tc>
      </w:tr>
      <w:tr w:rsidR="008C0FE3" w:rsidRPr="008C0FE3" w14:paraId="6CD19FBD" w14:textId="77777777" w:rsidTr="00D43266"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0F09" w14:textId="2759C0E6" w:rsidR="001B548E" w:rsidRPr="008C0FE3" w:rsidRDefault="00EB281C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教案</w:t>
            </w:r>
            <w:r w:rsidR="004D0B98" w:rsidRPr="008C0FE3">
              <w:rPr>
                <w:rFonts w:eastAsia="標楷體" w:hint="eastAsia"/>
                <w:sz w:val="28"/>
                <w:szCs w:val="28"/>
              </w:rPr>
              <w:t>內容（含學習單）</w:t>
            </w:r>
            <w:r w:rsidRPr="008C0FE3">
              <w:rPr>
                <w:rFonts w:eastAsia="標楷體"/>
                <w:sz w:val="28"/>
                <w:szCs w:val="28"/>
              </w:rPr>
              <w:t>解說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C32F" w14:textId="77777777" w:rsidR="001B548E" w:rsidRPr="008C0FE3" w:rsidRDefault="00EB281C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40%</w:t>
            </w:r>
          </w:p>
        </w:tc>
      </w:tr>
      <w:tr w:rsidR="008C0FE3" w:rsidRPr="008C0FE3" w14:paraId="52E2AAAC" w14:textId="77777777" w:rsidTr="00D43266"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A024E" w14:textId="77777777" w:rsidR="001B548E" w:rsidRPr="008C0FE3" w:rsidRDefault="00EB281C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教具或教學媒體展示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752DC" w14:textId="77777777" w:rsidR="001B548E" w:rsidRPr="008C0FE3" w:rsidRDefault="00EB281C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30%</w:t>
            </w:r>
          </w:p>
        </w:tc>
      </w:tr>
      <w:tr w:rsidR="008C0FE3" w:rsidRPr="008C0FE3" w14:paraId="70E2CA8A" w14:textId="77777777" w:rsidTr="00D43266"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A5FED" w14:textId="77777777" w:rsidR="001B548E" w:rsidRPr="008C0FE3" w:rsidRDefault="00EB281C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評審委員</w:t>
            </w:r>
            <w:proofErr w:type="gramStart"/>
            <w:r w:rsidRPr="008C0FE3">
              <w:rPr>
                <w:rFonts w:eastAsia="標楷體"/>
                <w:sz w:val="28"/>
                <w:szCs w:val="28"/>
              </w:rPr>
              <w:t>詢</w:t>
            </w:r>
            <w:proofErr w:type="gramEnd"/>
            <w:r w:rsidRPr="008C0FE3">
              <w:rPr>
                <w:rFonts w:eastAsia="標楷體"/>
                <w:sz w:val="28"/>
                <w:szCs w:val="28"/>
              </w:rPr>
              <w:t>答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EDFF6" w14:textId="77777777" w:rsidR="001B548E" w:rsidRPr="008C0FE3" w:rsidRDefault="00EB281C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30%</w:t>
            </w:r>
          </w:p>
        </w:tc>
      </w:tr>
    </w:tbl>
    <w:p w14:paraId="4780F8CF" w14:textId="1FC43016" w:rsidR="001B548E" w:rsidRPr="008C0FE3" w:rsidRDefault="00EB281C">
      <w:pPr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二、競賽時程</w:t>
      </w:r>
      <w:r w:rsidR="00372038" w:rsidRPr="008C0FE3">
        <w:rPr>
          <w:rFonts w:eastAsia="標楷體" w:hint="eastAsia"/>
          <w:sz w:val="28"/>
          <w:szCs w:val="28"/>
        </w:rPr>
        <w:t>如下</w:t>
      </w:r>
      <w:r w:rsidRPr="008C0FE3">
        <w:rPr>
          <w:rFonts w:eastAsia="標楷體"/>
          <w:sz w:val="28"/>
          <w:szCs w:val="28"/>
        </w:rPr>
        <w:t>：</w:t>
      </w:r>
    </w:p>
    <w:tbl>
      <w:tblPr>
        <w:tblW w:w="4587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3201"/>
        <w:gridCol w:w="3930"/>
      </w:tblGrid>
      <w:tr w:rsidR="008C0FE3" w:rsidRPr="008C0FE3" w14:paraId="16096540" w14:textId="77777777" w:rsidTr="00D43266">
        <w:trPr>
          <w:trHeight w:val="567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5ED99" w14:textId="77777777" w:rsidR="001B548E" w:rsidRPr="008C0FE3" w:rsidRDefault="00EB281C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C0FE3">
              <w:rPr>
                <w:rFonts w:eastAsia="標楷體"/>
                <w:b/>
                <w:sz w:val="28"/>
                <w:szCs w:val="28"/>
              </w:rPr>
              <w:t>項次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8DC99" w14:textId="77777777" w:rsidR="001B548E" w:rsidRPr="008C0FE3" w:rsidRDefault="00EB281C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C0FE3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3C780" w14:textId="77777777" w:rsidR="001B548E" w:rsidRPr="008C0FE3" w:rsidRDefault="00EB281C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C0FE3">
              <w:rPr>
                <w:rFonts w:eastAsia="標楷體"/>
                <w:b/>
                <w:sz w:val="28"/>
                <w:szCs w:val="28"/>
              </w:rPr>
              <w:t>項目</w:t>
            </w:r>
          </w:p>
        </w:tc>
      </w:tr>
      <w:tr w:rsidR="008C0FE3" w:rsidRPr="008C0FE3" w14:paraId="539B16C9" w14:textId="77777777" w:rsidTr="00D43266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0386" w14:textId="77777777" w:rsidR="001B548E" w:rsidRPr="008C0FE3" w:rsidRDefault="00EB281C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9D2CA" w14:textId="5BD59DA5" w:rsidR="001B548E" w:rsidRPr="008C0FE3" w:rsidRDefault="00EB281C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7</w:t>
            </w:r>
            <w:r w:rsidRPr="008C0FE3">
              <w:rPr>
                <w:rFonts w:eastAsia="標楷體"/>
                <w:sz w:val="28"/>
                <w:szCs w:val="28"/>
              </w:rPr>
              <w:t>月</w:t>
            </w:r>
            <w:r w:rsidR="00AE7C21" w:rsidRPr="008C0FE3">
              <w:rPr>
                <w:rFonts w:eastAsia="標楷體" w:hint="eastAsia"/>
                <w:sz w:val="28"/>
                <w:szCs w:val="28"/>
              </w:rPr>
              <w:t>19</w:t>
            </w:r>
            <w:r w:rsidRPr="008C0FE3">
              <w:rPr>
                <w:rFonts w:eastAsia="標楷體"/>
                <w:sz w:val="28"/>
                <w:szCs w:val="28"/>
              </w:rPr>
              <w:t>日（</w:t>
            </w:r>
            <w:r w:rsidR="00746996" w:rsidRPr="008C0FE3">
              <w:rPr>
                <w:rFonts w:eastAsia="標楷體" w:hint="eastAsia"/>
                <w:sz w:val="28"/>
                <w:szCs w:val="28"/>
              </w:rPr>
              <w:t>星期</w:t>
            </w:r>
            <w:r w:rsidR="00AE7C21" w:rsidRPr="008C0FE3">
              <w:rPr>
                <w:rFonts w:eastAsia="標楷體" w:hint="eastAsia"/>
                <w:sz w:val="28"/>
                <w:szCs w:val="28"/>
              </w:rPr>
              <w:t>三</w:t>
            </w:r>
            <w:r w:rsidRPr="008C0FE3">
              <w:rPr>
                <w:rFonts w:eastAsia="標楷體"/>
                <w:sz w:val="28"/>
                <w:szCs w:val="28"/>
              </w:rPr>
              <w:t>）前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8888B" w14:textId="66AC6D33" w:rsidR="001B548E" w:rsidRPr="008C0FE3" w:rsidRDefault="00EB281C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報名表、教學活動設計表</w:t>
            </w:r>
            <w:r w:rsidR="0076536A" w:rsidRPr="008C0FE3">
              <w:rPr>
                <w:rFonts w:eastAsia="標楷體" w:hint="eastAsia"/>
                <w:sz w:val="28"/>
                <w:szCs w:val="28"/>
              </w:rPr>
              <w:t>及原創宣告切結書</w:t>
            </w:r>
            <w:r w:rsidRPr="008C0FE3">
              <w:rPr>
                <w:rFonts w:eastAsia="標楷體"/>
                <w:sz w:val="28"/>
                <w:szCs w:val="28"/>
              </w:rPr>
              <w:t>收件截止。</w:t>
            </w:r>
          </w:p>
        </w:tc>
      </w:tr>
      <w:tr w:rsidR="008C0FE3" w:rsidRPr="008C0FE3" w14:paraId="757610FE" w14:textId="77777777" w:rsidTr="00D43266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5F222" w14:textId="77777777" w:rsidR="001B548E" w:rsidRPr="008C0FE3" w:rsidRDefault="00EB281C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70FBD" w14:textId="7867426E" w:rsidR="001B548E" w:rsidRPr="008C0FE3" w:rsidRDefault="00EB281C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8</w:t>
            </w:r>
            <w:r w:rsidRPr="008C0FE3">
              <w:rPr>
                <w:rFonts w:eastAsia="標楷體"/>
                <w:sz w:val="28"/>
                <w:szCs w:val="28"/>
              </w:rPr>
              <w:t>月</w:t>
            </w:r>
            <w:r w:rsidR="00746996" w:rsidRPr="008C0FE3">
              <w:rPr>
                <w:rFonts w:eastAsia="標楷體" w:hint="eastAsia"/>
                <w:sz w:val="28"/>
                <w:szCs w:val="28"/>
              </w:rPr>
              <w:t>4</w:t>
            </w:r>
            <w:r w:rsidRPr="008C0FE3">
              <w:rPr>
                <w:rFonts w:eastAsia="標楷體"/>
                <w:sz w:val="28"/>
                <w:szCs w:val="28"/>
              </w:rPr>
              <w:t>日（</w:t>
            </w:r>
            <w:r w:rsidR="00746996" w:rsidRPr="008C0FE3">
              <w:rPr>
                <w:rFonts w:eastAsia="標楷體" w:hint="eastAsia"/>
                <w:sz w:val="28"/>
                <w:szCs w:val="28"/>
              </w:rPr>
              <w:t>星期</w:t>
            </w:r>
            <w:r w:rsidRPr="008C0FE3">
              <w:rPr>
                <w:rFonts w:eastAsia="標楷體"/>
                <w:sz w:val="28"/>
                <w:szCs w:val="28"/>
              </w:rPr>
              <w:t>五）前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3BC93" w14:textId="77777777" w:rsidR="001B548E" w:rsidRPr="008C0FE3" w:rsidRDefault="00EB281C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完成初審評選並公布入圍決審名單。</w:t>
            </w:r>
          </w:p>
        </w:tc>
      </w:tr>
      <w:tr w:rsidR="008C0FE3" w:rsidRPr="008C0FE3" w14:paraId="542C7018" w14:textId="77777777" w:rsidTr="00D43266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6C5F3" w14:textId="426B7979" w:rsidR="001B548E" w:rsidRPr="008C0FE3" w:rsidRDefault="0076536A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E7D9" w14:textId="2C6C678E" w:rsidR="001B548E" w:rsidRPr="008C0FE3" w:rsidRDefault="00EB281C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10</w:t>
            </w:r>
            <w:r w:rsidRPr="008C0FE3">
              <w:rPr>
                <w:rFonts w:eastAsia="標楷體"/>
                <w:sz w:val="28"/>
                <w:szCs w:val="28"/>
              </w:rPr>
              <w:t>月</w:t>
            </w:r>
            <w:r w:rsidRPr="008C0FE3">
              <w:rPr>
                <w:rFonts w:eastAsia="標楷體"/>
                <w:sz w:val="28"/>
                <w:szCs w:val="28"/>
              </w:rPr>
              <w:t>1</w:t>
            </w:r>
            <w:r w:rsidR="00746996" w:rsidRPr="008C0FE3">
              <w:rPr>
                <w:rFonts w:eastAsia="標楷體"/>
                <w:sz w:val="28"/>
                <w:szCs w:val="28"/>
              </w:rPr>
              <w:t>3</w:t>
            </w:r>
            <w:r w:rsidRPr="008C0FE3">
              <w:rPr>
                <w:rFonts w:eastAsia="標楷體"/>
                <w:sz w:val="28"/>
                <w:szCs w:val="28"/>
              </w:rPr>
              <w:t>日（</w:t>
            </w:r>
            <w:r w:rsidR="00746996" w:rsidRPr="008C0FE3">
              <w:rPr>
                <w:rFonts w:eastAsia="標楷體" w:hint="eastAsia"/>
                <w:sz w:val="28"/>
                <w:szCs w:val="28"/>
              </w:rPr>
              <w:t>星期</w:t>
            </w:r>
            <w:r w:rsidRPr="008C0FE3">
              <w:rPr>
                <w:rFonts w:eastAsia="標楷體"/>
                <w:sz w:val="28"/>
                <w:szCs w:val="28"/>
              </w:rPr>
              <w:t>五）前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F513D" w14:textId="77777777" w:rsidR="001B548E" w:rsidRPr="008C0FE3" w:rsidRDefault="00EB281C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完成決審評選並公告得獎名單。</w:t>
            </w:r>
          </w:p>
        </w:tc>
      </w:tr>
      <w:tr w:rsidR="008C0FE3" w:rsidRPr="008C0FE3" w14:paraId="5A5DDECA" w14:textId="77777777" w:rsidTr="00D43266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527E1" w14:textId="4A9B5002" w:rsidR="001B548E" w:rsidRPr="008C0FE3" w:rsidRDefault="0076536A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B070" w14:textId="4E0EF1BA" w:rsidR="001B548E" w:rsidRPr="008C0FE3" w:rsidRDefault="00EB281C" w:rsidP="00DC167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11</w:t>
            </w:r>
            <w:r w:rsidRPr="008C0FE3">
              <w:rPr>
                <w:rFonts w:eastAsia="標楷體"/>
                <w:sz w:val="28"/>
                <w:szCs w:val="28"/>
              </w:rPr>
              <w:t>月</w:t>
            </w:r>
            <w:r w:rsidR="00746996" w:rsidRPr="008C0FE3">
              <w:rPr>
                <w:rFonts w:eastAsia="標楷體" w:hint="eastAsia"/>
                <w:sz w:val="28"/>
                <w:szCs w:val="28"/>
              </w:rPr>
              <w:t>4</w:t>
            </w:r>
            <w:r w:rsidRPr="008C0FE3">
              <w:rPr>
                <w:rFonts w:eastAsia="標楷體"/>
                <w:sz w:val="28"/>
                <w:szCs w:val="28"/>
              </w:rPr>
              <w:t>日（</w:t>
            </w:r>
            <w:r w:rsidR="00746996" w:rsidRPr="008C0FE3">
              <w:rPr>
                <w:rFonts w:eastAsia="標楷體" w:hint="eastAsia"/>
                <w:sz w:val="28"/>
                <w:szCs w:val="28"/>
              </w:rPr>
              <w:t>星期</w:t>
            </w:r>
            <w:r w:rsidRPr="008C0FE3">
              <w:rPr>
                <w:rFonts w:eastAsia="標楷體"/>
                <w:sz w:val="28"/>
                <w:szCs w:val="28"/>
              </w:rPr>
              <w:t>六）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8A063" w14:textId="77777777" w:rsidR="001B548E" w:rsidRPr="008C0FE3" w:rsidRDefault="00EB281C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由主辦單位公開頒獎表揚。</w:t>
            </w:r>
          </w:p>
        </w:tc>
      </w:tr>
    </w:tbl>
    <w:p w14:paraId="5E38C9A4" w14:textId="4CFE46B4" w:rsidR="001B548E" w:rsidRPr="008C0FE3" w:rsidRDefault="00EB281C">
      <w:pPr>
        <w:spacing w:line="460" w:lineRule="exact"/>
        <w:ind w:left="562" w:hanging="17"/>
        <w:jc w:val="both"/>
        <w:rPr>
          <w:rFonts w:eastAsia="標楷體"/>
        </w:rPr>
      </w:pPr>
      <w:r w:rsidRPr="008C0FE3">
        <w:rPr>
          <w:rFonts w:eastAsia="標楷體"/>
          <w:sz w:val="28"/>
          <w:szCs w:val="28"/>
        </w:rPr>
        <w:t>競賽相關訊息及時程可於「能源教育資訊網」查詢</w:t>
      </w:r>
      <w:proofErr w:type="gramStart"/>
      <w:r w:rsidRPr="008C0FE3">
        <w:rPr>
          <w:rFonts w:eastAsia="標楷體"/>
          <w:sz w:val="28"/>
          <w:szCs w:val="28"/>
        </w:rPr>
        <w:t>（</w:t>
      </w:r>
      <w:proofErr w:type="gramEnd"/>
      <w:r w:rsidRPr="008C0FE3">
        <w:rPr>
          <w:rFonts w:eastAsia="標楷體"/>
          <w:sz w:val="28"/>
          <w:szCs w:val="28"/>
        </w:rPr>
        <w:t>網址：</w:t>
      </w:r>
      <w:r w:rsidR="004C22EC" w:rsidRPr="008C0FE3">
        <w:rPr>
          <w:rFonts w:eastAsia="標楷體"/>
          <w:sz w:val="28"/>
          <w:szCs w:val="28"/>
          <w:u w:val="single"/>
        </w:rPr>
        <w:t xml:space="preserve"> </w:t>
      </w:r>
      <w:hyperlink r:id="rId10" w:history="1">
        <w:r w:rsidRPr="008C0FE3">
          <w:rPr>
            <w:rStyle w:val="a3"/>
            <w:rFonts w:eastAsia="標楷體"/>
            <w:sz w:val="28"/>
            <w:szCs w:val="28"/>
          </w:rPr>
          <w:t>energy.mt.ntnu.edu.tw</w:t>
        </w:r>
      </w:hyperlink>
      <w:proofErr w:type="gramStart"/>
      <w:r w:rsidRPr="008C0FE3">
        <w:rPr>
          <w:rFonts w:eastAsia="標楷體"/>
          <w:sz w:val="28"/>
          <w:szCs w:val="28"/>
        </w:rPr>
        <w:t>）</w:t>
      </w:r>
      <w:proofErr w:type="gramEnd"/>
      <w:r w:rsidRPr="008C0FE3">
        <w:rPr>
          <w:rFonts w:eastAsia="標楷體"/>
          <w:sz w:val="28"/>
          <w:szCs w:val="28"/>
        </w:rPr>
        <w:t>，以上時程如有修正，將另行通知。</w:t>
      </w:r>
    </w:p>
    <w:p w14:paraId="439C85C0" w14:textId="77777777" w:rsidR="001B548E" w:rsidRPr="008C0FE3" w:rsidRDefault="00EB281C">
      <w:pPr>
        <w:spacing w:before="180" w:line="460" w:lineRule="exact"/>
        <w:jc w:val="both"/>
        <w:rPr>
          <w:rFonts w:eastAsia="標楷體"/>
        </w:rPr>
      </w:pPr>
      <w:r w:rsidRPr="008C0FE3">
        <w:rPr>
          <w:rFonts w:eastAsia="標楷體"/>
          <w:b/>
          <w:sz w:val="28"/>
          <w:szCs w:val="28"/>
        </w:rPr>
        <w:t>捌、獎勵</w:t>
      </w:r>
    </w:p>
    <w:p w14:paraId="66C3E32D" w14:textId="2431F103" w:rsidR="001B548E" w:rsidRPr="008C0FE3" w:rsidRDefault="00EB281C" w:rsidP="00DC167B">
      <w:pPr>
        <w:spacing w:line="460" w:lineRule="exact"/>
        <w:ind w:leftChars="-59" w:left="-142" w:firstLine="566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決審評選出特優、優等、甲等各</w:t>
      </w:r>
      <w:r w:rsidRPr="008C0FE3">
        <w:rPr>
          <w:rFonts w:eastAsia="標楷體"/>
          <w:sz w:val="28"/>
          <w:szCs w:val="28"/>
        </w:rPr>
        <w:t>1</w:t>
      </w:r>
      <w:r w:rsidRPr="008C0FE3">
        <w:rPr>
          <w:rFonts w:eastAsia="標楷體"/>
          <w:sz w:val="28"/>
          <w:szCs w:val="28"/>
        </w:rPr>
        <w:t>件及佳作</w:t>
      </w:r>
      <w:r w:rsidR="00F3081E" w:rsidRPr="008C0FE3">
        <w:rPr>
          <w:rFonts w:eastAsia="標楷體" w:hint="eastAsia"/>
          <w:sz w:val="28"/>
          <w:szCs w:val="28"/>
        </w:rPr>
        <w:t>6</w:t>
      </w:r>
      <w:r w:rsidRPr="008C0FE3">
        <w:rPr>
          <w:rFonts w:eastAsia="標楷體"/>
          <w:sz w:val="28"/>
          <w:szCs w:val="28"/>
        </w:rPr>
        <w:t>件，各獎項獎勵如下：</w:t>
      </w:r>
    </w:p>
    <w:p w14:paraId="03EF19AE" w14:textId="77777777" w:rsidR="001B548E" w:rsidRPr="008C0FE3" w:rsidRDefault="00EB281C">
      <w:pPr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一、特優：</w:t>
      </w:r>
      <w:r w:rsidRPr="008C0FE3">
        <w:rPr>
          <w:rFonts w:eastAsia="標楷體"/>
          <w:sz w:val="28"/>
          <w:szCs w:val="28"/>
        </w:rPr>
        <w:t>1</w:t>
      </w:r>
      <w:r w:rsidRPr="008C0FE3">
        <w:rPr>
          <w:rFonts w:eastAsia="標楷體"/>
          <w:sz w:val="28"/>
          <w:szCs w:val="28"/>
        </w:rPr>
        <w:t>件，頒發特優獎狀</w:t>
      </w:r>
      <w:r w:rsidRPr="008C0FE3">
        <w:rPr>
          <w:rFonts w:eastAsia="標楷體"/>
          <w:sz w:val="28"/>
          <w:szCs w:val="28"/>
        </w:rPr>
        <w:t>1</w:t>
      </w:r>
      <w:r w:rsidRPr="008C0FE3">
        <w:rPr>
          <w:rFonts w:eastAsia="標楷體"/>
          <w:sz w:val="28"/>
          <w:szCs w:val="28"/>
        </w:rPr>
        <w:t>幀及獎金新臺幣</w:t>
      </w:r>
      <w:r w:rsidRPr="008C0FE3">
        <w:rPr>
          <w:rFonts w:eastAsia="標楷體"/>
          <w:sz w:val="28"/>
          <w:szCs w:val="28"/>
        </w:rPr>
        <w:t>3</w:t>
      </w:r>
      <w:r w:rsidRPr="008C0FE3">
        <w:rPr>
          <w:rFonts w:eastAsia="標楷體"/>
          <w:sz w:val="28"/>
          <w:szCs w:val="28"/>
        </w:rPr>
        <w:t>萬元。</w:t>
      </w:r>
    </w:p>
    <w:p w14:paraId="06B8E402" w14:textId="77777777" w:rsidR="001B548E" w:rsidRPr="008C0FE3" w:rsidRDefault="00EB281C">
      <w:pPr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二、優等：</w:t>
      </w:r>
      <w:r w:rsidRPr="008C0FE3">
        <w:rPr>
          <w:rFonts w:eastAsia="標楷體"/>
          <w:sz w:val="28"/>
          <w:szCs w:val="28"/>
        </w:rPr>
        <w:t>1</w:t>
      </w:r>
      <w:r w:rsidRPr="008C0FE3">
        <w:rPr>
          <w:rFonts w:eastAsia="標楷體"/>
          <w:sz w:val="28"/>
          <w:szCs w:val="28"/>
        </w:rPr>
        <w:t>件，頒發優等獎狀</w:t>
      </w:r>
      <w:r w:rsidRPr="008C0FE3">
        <w:rPr>
          <w:rFonts w:eastAsia="標楷體"/>
          <w:sz w:val="28"/>
          <w:szCs w:val="28"/>
        </w:rPr>
        <w:t>1</w:t>
      </w:r>
      <w:r w:rsidRPr="008C0FE3">
        <w:rPr>
          <w:rFonts w:eastAsia="標楷體"/>
          <w:sz w:val="28"/>
          <w:szCs w:val="28"/>
        </w:rPr>
        <w:t>幀及獎金新臺幣</w:t>
      </w:r>
      <w:r w:rsidRPr="008C0FE3">
        <w:rPr>
          <w:rFonts w:eastAsia="標楷體"/>
          <w:sz w:val="28"/>
          <w:szCs w:val="28"/>
        </w:rPr>
        <w:t>2</w:t>
      </w:r>
      <w:r w:rsidRPr="008C0FE3">
        <w:rPr>
          <w:rFonts w:eastAsia="標楷體"/>
          <w:sz w:val="28"/>
          <w:szCs w:val="28"/>
        </w:rPr>
        <w:t>萬元。</w:t>
      </w:r>
    </w:p>
    <w:p w14:paraId="7E0FD240" w14:textId="77777777" w:rsidR="001B548E" w:rsidRPr="008C0FE3" w:rsidRDefault="00EB281C">
      <w:pPr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三、甲等：</w:t>
      </w:r>
      <w:r w:rsidRPr="008C0FE3">
        <w:rPr>
          <w:rFonts w:eastAsia="標楷體"/>
          <w:sz w:val="28"/>
          <w:szCs w:val="28"/>
        </w:rPr>
        <w:t>1</w:t>
      </w:r>
      <w:r w:rsidRPr="008C0FE3">
        <w:rPr>
          <w:rFonts w:eastAsia="標楷體"/>
          <w:sz w:val="28"/>
          <w:szCs w:val="28"/>
        </w:rPr>
        <w:t>件，頒發甲等獎狀</w:t>
      </w:r>
      <w:r w:rsidRPr="008C0FE3">
        <w:rPr>
          <w:rFonts w:eastAsia="標楷體"/>
          <w:sz w:val="28"/>
          <w:szCs w:val="28"/>
        </w:rPr>
        <w:t>1</w:t>
      </w:r>
      <w:r w:rsidRPr="008C0FE3">
        <w:rPr>
          <w:rFonts w:eastAsia="標楷體"/>
          <w:sz w:val="28"/>
          <w:szCs w:val="28"/>
        </w:rPr>
        <w:t>幀及獎金新臺幣</w:t>
      </w:r>
      <w:r w:rsidRPr="008C0FE3">
        <w:rPr>
          <w:rFonts w:eastAsia="標楷體"/>
          <w:sz w:val="28"/>
          <w:szCs w:val="28"/>
        </w:rPr>
        <w:t>1</w:t>
      </w:r>
      <w:r w:rsidRPr="008C0FE3">
        <w:rPr>
          <w:rFonts w:eastAsia="標楷體"/>
          <w:sz w:val="28"/>
          <w:szCs w:val="28"/>
        </w:rPr>
        <w:t>萬元。</w:t>
      </w:r>
    </w:p>
    <w:p w14:paraId="4001E3ED" w14:textId="01259480" w:rsidR="001B548E" w:rsidRPr="008C0FE3" w:rsidRDefault="00EB281C">
      <w:pPr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四、佳作：</w:t>
      </w:r>
      <w:r w:rsidR="00F3081E" w:rsidRPr="008C0FE3">
        <w:rPr>
          <w:rFonts w:eastAsia="標楷體" w:hint="eastAsia"/>
          <w:sz w:val="28"/>
          <w:szCs w:val="28"/>
        </w:rPr>
        <w:t>6</w:t>
      </w:r>
      <w:r w:rsidRPr="008C0FE3">
        <w:rPr>
          <w:rFonts w:eastAsia="標楷體"/>
          <w:sz w:val="28"/>
          <w:szCs w:val="28"/>
        </w:rPr>
        <w:t>件，各頒發佳作獎狀</w:t>
      </w:r>
      <w:r w:rsidRPr="008C0FE3">
        <w:rPr>
          <w:rFonts w:eastAsia="標楷體"/>
          <w:sz w:val="28"/>
          <w:szCs w:val="28"/>
        </w:rPr>
        <w:t>1</w:t>
      </w:r>
      <w:r w:rsidRPr="008C0FE3">
        <w:rPr>
          <w:rFonts w:eastAsia="標楷體"/>
          <w:sz w:val="28"/>
          <w:szCs w:val="28"/>
        </w:rPr>
        <w:t>幀及獎金新臺幣</w:t>
      </w:r>
      <w:r w:rsidRPr="008C0FE3">
        <w:rPr>
          <w:rFonts w:eastAsia="標楷體"/>
          <w:sz w:val="28"/>
          <w:szCs w:val="28"/>
        </w:rPr>
        <w:t>5,000</w:t>
      </w:r>
      <w:r w:rsidRPr="008C0FE3">
        <w:rPr>
          <w:rFonts w:eastAsia="標楷體"/>
          <w:sz w:val="28"/>
          <w:szCs w:val="28"/>
        </w:rPr>
        <w:t>元。</w:t>
      </w:r>
    </w:p>
    <w:p w14:paraId="1F89E052" w14:textId="77777777" w:rsidR="00D43266" w:rsidRDefault="00D43266">
      <w:pPr>
        <w:widowControl/>
        <w:suppressAutoHyphens w:val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14:paraId="2391CC8C" w14:textId="08A7919D" w:rsidR="001B548E" w:rsidRPr="008C0FE3" w:rsidRDefault="00EB281C">
      <w:pPr>
        <w:spacing w:before="180" w:line="460" w:lineRule="exact"/>
        <w:jc w:val="both"/>
        <w:rPr>
          <w:rFonts w:eastAsia="標楷體"/>
          <w:b/>
          <w:sz w:val="28"/>
          <w:szCs w:val="28"/>
        </w:rPr>
      </w:pPr>
      <w:r w:rsidRPr="008C0FE3">
        <w:rPr>
          <w:rFonts w:eastAsia="標楷體"/>
          <w:b/>
          <w:sz w:val="28"/>
          <w:szCs w:val="28"/>
        </w:rPr>
        <w:t>玖、注意事項</w:t>
      </w:r>
    </w:p>
    <w:p w14:paraId="2B60DB58" w14:textId="77777777" w:rsidR="001B548E" w:rsidRPr="008C0FE3" w:rsidRDefault="00EB281C">
      <w:pPr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一、初審</w:t>
      </w:r>
    </w:p>
    <w:p w14:paraId="3DCB998F" w14:textId="40A45438" w:rsidR="001B548E" w:rsidRPr="008C0FE3" w:rsidRDefault="00EB281C">
      <w:pPr>
        <w:spacing w:line="460" w:lineRule="exact"/>
        <w:ind w:left="1560" w:hanging="840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（一）</w:t>
      </w:r>
      <w:r w:rsidR="00603A32" w:rsidRPr="008C0FE3">
        <w:rPr>
          <w:rFonts w:eastAsia="標楷體" w:hint="eastAsia"/>
          <w:sz w:val="28"/>
          <w:szCs w:val="28"/>
        </w:rPr>
        <w:t>報名時請繳交附件</w:t>
      </w:r>
      <w:r w:rsidR="00603A32" w:rsidRPr="008C0FE3">
        <w:rPr>
          <w:rFonts w:eastAsia="標楷體" w:hint="eastAsia"/>
          <w:sz w:val="28"/>
          <w:szCs w:val="28"/>
        </w:rPr>
        <w:t>1</w:t>
      </w:r>
      <w:r w:rsidR="00603A32" w:rsidRPr="008C0FE3">
        <w:rPr>
          <w:rFonts w:eastAsia="標楷體" w:hint="eastAsia"/>
          <w:sz w:val="28"/>
          <w:szCs w:val="28"/>
        </w:rPr>
        <w:t>報名表</w:t>
      </w:r>
      <w:r w:rsidR="00FD0C99" w:rsidRPr="008C0FE3">
        <w:rPr>
          <w:rFonts w:eastAsia="標楷體" w:hint="eastAsia"/>
          <w:sz w:val="28"/>
          <w:szCs w:val="28"/>
        </w:rPr>
        <w:t>為</w:t>
      </w:r>
      <w:r w:rsidR="00EA341F" w:rsidRPr="008C0FE3">
        <w:rPr>
          <w:rFonts w:eastAsia="標楷體" w:hint="eastAsia"/>
          <w:sz w:val="28"/>
          <w:szCs w:val="28"/>
        </w:rPr>
        <w:t>可編輯檔，</w:t>
      </w:r>
      <w:r w:rsidR="00603A32" w:rsidRPr="008C0FE3">
        <w:rPr>
          <w:rFonts w:eastAsia="標楷體" w:hint="eastAsia"/>
          <w:sz w:val="28"/>
          <w:szCs w:val="28"/>
        </w:rPr>
        <w:t>附件</w:t>
      </w:r>
      <w:r w:rsidR="00603A32" w:rsidRPr="008C0FE3">
        <w:rPr>
          <w:rFonts w:eastAsia="標楷體" w:hint="eastAsia"/>
          <w:sz w:val="28"/>
          <w:szCs w:val="28"/>
        </w:rPr>
        <w:t>2</w:t>
      </w:r>
      <w:r w:rsidRPr="008C0FE3">
        <w:rPr>
          <w:rFonts w:eastAsia="標楷體"/>
          <w:sz w:val="28"/>
          <w:szCs w:val="28"/>
        </w:rPr>
        <w:t>教學活動設計表</w:t>
      </w:r>
      <w:r w:rsidR="00F73499" w:rsidRPr="008C0FE3">
        <w:rPr>
          <w:rFonts w:eastAsia="標楷體" w:hint="eastAsia"/>
          <w:sz w:val="28"/>
          <w:szCs w:val="28"/>
        </w:rPr>
        <w:t>，</w:t>
      </w:r>
      <w:r w:rsidRPr="008C0FE3">
        <w:rPr>
          <w:rFonts w:eastAsia="標楷體"/>
          <w:sz w:val="28"/>
          <w:szCs w:val="28"/>
        </w:rPr>
        <w:t>請以中文</w:t>
      </w:r>
      <w:r w:rsidRPr="008C0FE3">
        <w:rPr>
          <w:rFonts w:eastAsia="標楷體"/>
          <w:sz w:val="28"/>
          <w:szCs w:val="28"/>
        </w:rPr>
        <w:t>Word</w:t>
      </w:r>
      <w:r w:rsidRPr="008C0FE3">
        <w:rPr>
          <w:rFonts w:eastAsia="標楷體"/>
          <w:sz w:val="28"/>
          <w:szCs w:val="28"/>
        </w:rPr>
        <w:t>或</w:t>
      </w:r>
      <w:r w:rsidRPr="008C0FE3">
        <w:rPr>
          <w:rFonts w:eastAsia="標楷體"/>
          <w:sz w:val="28"/>
          <w:szCs w:val="28"/>
        </w:rPr>
        <w:t>ODF</w:t>
      </w:r>
      <w:r w:rsidRPr="008C0FE3">
        <w:rPr>
          <w:rFonts w:eastAsia="標楷體"/>
          <w:sz w:val="28"/>
          <w:szCs w:val="28"/>
        </w:rPr>
        <w:t>格式製作</w:t>
      </w:r>
      <w:r w:rsidR="00A169DB" w:rsidRPr="008C0FE3">
        <w:rPr>
          <w:rFonts w:eastAsia="標楷體" w:hint="eastAsia"/>
          <w:sz w:val="28"/>
          <w:szCs w:val="28"/>
        </w:rPr>
        <w:t>，</w:t>
      </w:r>
      <w:r w:rsidR="00AF51DB" w:rsidRPr="008C0FE3">
        <w:rPr>
          <w:rFonts w:eastAsia="標楷體" w:hint="eastAsia"/>
          <w:sz w:val="28"/>
          <w:szCs w:val="28"/>
        </w:rPr>
        <w:t>並轉</w:t>
      </w:r>
      <w:r w:rsidR="00A169DB" w:rsidRPr="008C0FE3">
        <w:rPr>
          <w:rFonts w:eastAsia="標楷體" w:hint="eastAsia"/>
          <w:sz w:val="28"/>
          <w:szCs w:val="28"/>
        </w:rPr>
        <w:t>存</w:t>
      </w:r>
      <w:r w:rsidR="00A169DB" w:rsidRPr="008C0FE3">
        <w:rPr>
          <w:rFonts w:eastAsia="標楷體" w:hint="eastAsia"/>
          <w:sz w:val="28"/>
          <w:szCs w:val="28"/>
        </w:rPr>
        <w:t>PDF</w:t>
      </w:r>
      <w:r w:rsidR="00A169DB" w:rsidRPr="008C0FE3">
        <w:rPr>
          <w:rFonts w:eastAsia="標楷體" w:hint="eastAsia"/>
          <w:sz w:val="28"/>
          <w:szCs w:val="28"/>
        </w:rPr>
        <w:t>檔</w:t>
      </w:r>
      <w:r w:rsidR="00F73499" w:rsidRPr="008C0FE3">
        <w:rPr>
          <w:rFonts w:eastAsia="標楷體" w:hint="eastAsia"/>
          <w:sz w:val="28"/>
          <w:szCs w:val="28"/>
        </w:rPr>
        <w:t>，</w:t>
      </w:r>
      <w:r w:rsidRPr="008C0FE3">
        <w:rPr>
          <w:rFonts w:eastAsia="標楷體"/>
          <w:sz w:val="28"/>
          <w:szCs w:val="28"/>
        </w:rPr>
        <w:t>不接受手寫稿</w:t>
      </w:r>
      <w:r w:rsidR="00F73499" w:rsidRPr="008C0FE3">
        <w:rPr>
          <w:rFonts w:eastAsia="標楷體" w:hint="eastAsia"/>
          <w:sz w:val="28"/>
          <w:szCs w:val="28"/>
        </w:rPr>
        <w:t>，以</w:t>
      </w:r>
      <w:r w:rsidR="00603A32" w:rsidRPr="008C0FE3">
        <w:rPr>
          <w:rFonts w:eastAsia="標楷體" w:hint="eastAsia"/>
          <w:sz w:val="28"/>
          <w:szCs w:val="28"/>
        </w:rPr>
        <w:t>及附件</w:t>
      </w:r>
      <w:r w:rsidR="00603A32" w:rsidRPr="008C0FE3">
        <w:rPr>
          <w:rFonts w:eastAsia="標楷體" w:hint="eastAsia"/>
          <w:sz w:val="28"/>
          <w:szCs w:val="28"/>
        </w:rPr>
        <w:t>3</w:t>
      </w:r>
      <w:r w:rsidR="00603A32" w:rsidRPr="008C0FE3">
        <w:rPr>
          <w:rFonts w:eastAsia="標楷體" w:hint="eastAsia"/>
          <w:sz w:val="28"/>
          <w:szCs w:val="28"/>
        </w:rPr>
        <w:t>原創宣告切結書</w:t>
      </w:r>
      <w:proofErr w:type="gramStart"/>
      <w:r w:rsidR="00F73499" w:rsidRPr="008C0FE3">
        <w:rPr>
          <w:rFonts w:eastAsia="標楷體" w:hint="eastAsia"/>
          <w:sz w:val="28"/>
          <w:szCs w:val="28"/>
        </w:rPr>
        <w:t>為</w:t>
      </w:r>
      <w:r w:rsidR="00603A32" w:rsidRPr="008C0FE3">
        <w:rPr>
          <w:rFonts w:eastAsia="標楷體" w:hint="eastAsia"/>
          <w:sz w:val="28"/>
          <w:szCs w:val="28"/>
        </w:rPr>
        <w:t>親簽</w:t>
      </w:r>
      <w:r w:rsidR="00F73499" w:rsidRPr="008C0FE3">
        <w:rPr>
          <w:rFonts w:eastAsia="標楷體" w:hint="eastAsia"/>
          <w:sz w:val="28"/>
          <w:szCs w:val="28"/>
        </w:rPr>
        <w:t>後</w:t>
      </w:r>
      <w:proofErr w:type="gramEnd"/>
      <w:r w:rsidR="00F73499" w:rsidRPr="008C0FE3">
        <w:rPr>
          <w:rFonts w:eastAsia="標楷體" w:hint="eastAsia"/>
          <w:sz w:val="28"/>
          <w:szCs w:val="28"/>
        </w:rPr>
        <w:t>之</w:t>
      </w:r>
      <w:r w:rsidR="00603A32" w:rsidRPr="008C0FE3">
        <w:rPr>
          <w:rFonts w:eastAsia="標楷體" w:hint="eastAsia"/>
          <w:sz w:val="28"/>
          <w:szCs w:val="28"/>
        </w:rPr>
        <w:t>掃描檔</w:t>
      </w:r>
      <w:r w:rsidRPr="008C0FE3">
        <w:rPr>
          <w:rFonts w:eastAsia="標楷體"/>
          <w:sz w:val="28"/>
          <w:szCs w:val="28"/>
        </w:rPr>
        <w:t>。</w:t>
      </w:r>
    </w:p>
    <w:p w14:paraId="46CECD94" w14:textId="471E00E5" w:rsidR="001B548E" w:rsidRPr="008C0FE3" w:rsidRDefault="00EB281C">
      <w:pPr>
        <w:spacing w:line="460" w:lineRule="exact"/>
        <w:ind w:left="1560" w:hanging="840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（二）</w:t>
      </w:r>
      <w:r w:rsidR="00527F5C" w:rsidRPr="008C0FE3">
        <w:rPr>
          <w:rFonts w:eastAsia="標楷體"/>
          <w:sz w:val="28"/>
          <w:szCs w:val="28"/>
        </w:rPr>
        <w:t>教學活動設計表內容應以底線標</w:t>
      </w:r>
      <w:proofErr w:type="gramStart"/>
      <w:r w:rsidR="00527F5C" w:rsidRPr="008C0FE3">
        <w:rPr>
          <w:rFonts w:eastAsia="標楷體"/>
          <w:sz w:val="28"/>
          <w:szCs w:val="28"/>
        </w:rPr>
        <w:t>註</w:t>
      </w:r>
      <w:proofErr w:type="gramEnd"/>
      <w:r w:rsidR="00527F5C" w:rsidRPr="008C0FE3">
        <w:rPr>
          <w:rFonts w:eastAsia="標楷體"/>
          <w:sz w:val="28"/>
          <w:szCs w:val="28"/>
        </w:rPr>
        <w:t>融入能源教育的部分。</w:t>
      </w:r>
    </w:p>
    <w:p w14:paraId="622111AB" w14:textId="23C74AB0" w:rsidR="001B548E" w:rsidRPr="008C0FE3" w:rsidRDefault="00EB281C" w:rsidP="00527F5C">
      <w:pPr>
        <w:spacing w:line="460" w:lineRule="exact"/>
        <w:ind w:left="1560" w:hanging="840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（三）教學活動設計表編撰時，所有教具或教學媒體與參考資料</w:t>
      </w:r>
      <w:proofErr w:type="gramStart"/>
      <w:r w:rsidRPr="008C0FE3">
        <w:rPr>
          <w:rFonts w:eastAsia="標楷體"/>
          <w:sz w:val="28"/>
          <w:szCs w:val="28"/>
        </w:rPr>
        <w:t>等均應註明</w:t>
      </w:r>
      <w:proofErr w:type="gramEnd"/>
      <w:r w:rsidRPr="008C0FE3">
        <w:rPr>
          <w:rFonts w:eastAsia="標楷體"/>
          <w:sz w:val="28"/>
          <w:szCs w:val="28"/>
        </w:rPr>
        <w:t>資料來源及出處，並於教案中標明清楚。</w:t>
      </w:r>
    </w:p>
    <w:p w14:paraId="29AFC263" w14:textId="77777777" w:rsidR="001B548E" w:rsidRPr="008C0FE3" w:rsidRDefault="00EB281C">
      <w:pPr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二、決審</w:t>
      </w:r>
    </w:p>
    <w:p w14:paraId="56C10DB4" w14:textId="6D7A6931" w:rsidR="001B548E" w:rsidRPr="008C0FE3" w:rsidRDefault="00EB281C" w:rsidP="00764ED4">
      <w:pPr>
        <w:spacing w:line="460" w:lineRule="exact"/>
        <w:ind w:left="1593" w:hanging="873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（一）決審順序由執行單位排定，決審當天各參賽教師應依執行單位排定時間完成報到，未</w:t>
      </w:r>
      <w:r w:rsidR="00AE0E96" w:rsidRPr="008C0FE3">
        <w:rPr>
          <w:rFonts w:eastAsia="標楷體" w:hint="eastAsia"/>
          <w:sz w:val="28"/>
          <w:szCs w:val="28"/>
        </w:rPr>
        <w:t>報到</w:t>
      </w:r>
      <w:r w:rsidRPr="008C0FE3">
        <w:rPr>
          <w:rFonts w:eastAsia="標楷體"/>
          <w:sz w:val="28"/>
          <w:szCs w:val="28"/>
        </w:rPr>
        <w:t>者以棄權論，不得有異議。</w:t>
      </w:r>
    </w:p>
    <w:p w14:paraId="4737A601" w14:textId="28C2149C" w:rsidR="001B548E" w:rsidRPr="008C0FE3" w:rsidRDefault="00EB281C" w:rsidP="00764ED4">
      <w:pPr>
        <w:spacing w:line="460" w:lineRule="exact"/>
        <w:ind w:left="1593" w:hanging="873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（二）決審當天，除基本設施（電腦、投影設施、音響設備、麥克風）外，與決審評審相關之教具或教學媒體由各參賽教師自備。</w:t>
      </w:r>
    </w:p>
    <w:p w14:paraId="3CE8589E" w14:textId="43C1B5F3" w:rsidR="001B548E" w:rsidRPr="008C0FE3" w:rsidRDefault="00EB281C" w:rsidP="00764ED4">
      <w:pPr>
        <w:spacing w:line="460" w:lineRule="exact"/>
        <w:ind w:left="1593" w:hanging="873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（三）決審過程得由執行單位錄影，錄製成果之智慧財產權歸主辦單位享有。</w:t>
      </w:r>
    </w:p>
    <w:p w14:paraId="389C8096" w14:textId="002E9C13" w:rsidR="001B548E" w:rsidRPr="008C0FE3" w:rsidRDefault="001C12A5" w:rsidP="00764ED4">
      <w:pPr>
        <w:spacing w:line="460" w:lineRule="exact"/>
        <w:ind w:left="1593" w:hanging="873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（四）</w:t>
      </w:r>
      <w:r w:rsidR="00EB281C" w:rsidRPr="008C0FE3">
        <w:rPr>
          <w:rFonts w:eastAsia="標楷體"/>
          <w:sz w:val="28"/>
          <w:szCs w:val="28"/>
        </w:rPr>
        <w:t>如有未盡事宜或不可抗力因素影響本競賽時，由執行單位宣布相關應變措施。</w:t>
      </w:r>
    </w:p>
    <w:p w14:paraId="66FDD681" w14:textId="77777777" w:rsidR="001B548E" w:rsidRPr="008C0FE3" w:rsidRDefault="00EB281C">
      <w:pPr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三、其他</w:t>
      </w:r>
    </w:p>
    <w:p w14:paraId="331AEECD" w14:textId="77777777" w:rsidR="001B548E" w:rsidRPr="008C0FE3" w:rsidRDefault="00EB281C" w:rsidP="00764ED4">
      <w:pPr>
        <w:spacing w:line="460" w:lineRule="exact"/>
        <w:ind w:left="1593" w:hanging="873"/>
        <w:jc w:val="both"/>
        <w:rPr>
          <w:rFonts w:eastAsia="標楷體"/>
          <w:sz w:val="28"/>
          <w:szCs w:val="28"/>
        </w:rPr>
      </w:pPr>
      <w:bookmarkStart w:id="1" w:name="_Toc193265555"/>
      <w:bookmarkEnd w:id="1"/>
      <w:r w:rsidRPr="008C0FE3">
        <w:rPr>
          <w:rFonts w:eastAsia="標楷體"/>
          <w:sz w:val="28"/>
          <w:szCs w:val="28"/>
        </w:rPr>
        <w:t>（一）本競賽參賽者個人資料之蒐集，涉及個人隱私權益，依個人資料保護法（以下簡稱個資法）第</w:t>
      </w:r>
      <w:r w:rsidRPr="008C0FE3">
        <w:rPr>
          <w:rFonts w:eastAsia="標楷體"/>
          <w:sz w:val="28"/>
          <w:szCs w:val="28"/>
        </w:rPr>
        <w:t>8</w:t>
      </w:r>
      <w:r w:rsidRPr="008C0FE3">
        <w:rPr>
          <w:rFonts w:eastAsia="標楷體"/>
          <w:sz w:val="28"/>
          <w:szCs w:val="28"/>
        </w:rPr>
        <w:t>條第</w:t>
      </w:r>
      <w:r w:rsidRPr="008C0FE3">
        <w:rPr>
          <w:rFonts w:eastAsia="標楷體"/>
          <w:sz w:val="28"/>
          <w:szCs w:val="28"/>
        </w:rPr>
        <w:t>1</w:t>
      </w:r>
      <w:r w:rsidRPr="008C0FE3">
        <w:rPr>
          <w:rFonts w:eastAsia="標楷體"/>
          <w:sz w:val="28"/>
          <w:szCs w:val="28"/>
        </w:rPr>
        <w:t>項規定，告知以下事項：</w:t>
      </w:r>
      <w:r w:rsidRPr="008C0FE3">
        <w:rPr>
          <w:rFonts w:eastAsia="標楷體"/>
          <w:sz w:val="28"/>
          <w:szCs w:val="28"/>
        </w:rPr>
        <w:t xml:space="preserve">      </w:t>
      </w:r>
    </w:p>
    <w:p w14:paraId="2B480371" w14:textId="6B40B626" w:rsidR="001B548E" w:rsidRPr="008C0FE3" w:rsidRDefault="00EB281C" w:rsidP="00764ED4">
      <w:pPr>
        <w:spacing w:line="460" w:lineRule="exact"/>
        <w:ind w:left="1610" w:hanging="238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1.</w:t>
      </w:r>
      <w:r w:rsidRPr="008C0FE3">
        <w:rPr>
          <w:rFonts w:eastAsia="標楷體"/>
          <w:sz w:val="28"/>
          <w:szCs w:val="28"/>
        </w:rPr>
        <w:t>蒐集</w:t>
      </w:r>
      <w:proofErr w:type="gramStart"/>
      <w:r w:rsidRPr="008C0FE3">
        <w:rPr>
          <w:rFonts w:eastAsia="標楷體"/>
          <w:sz w:val="28"/>
          <w:szCs w:val="28"/>
        </w:rPr>
        <w:t>個</w:t>
      </w:r>
      <w:proofErr w:type="gramEnd"/>
      <w:r w:rsidRPr="008C0FE3">
        <w:rPr>
          <w:rFonts w:eastAsia="標楷體"/>
          <w:sz w:val="28"/>
          <w:szCs w:val="28"/>
        </w:rPr>
        <w:t>資機關名稱：國立臺灣師範大學。</w:t>
      </w:r>
    </w:p>
    <w:p w14:paraId="04B8DF25" w14:textId="40B047FA" w:rsidR="001B548E" w:rsidRPr="008C0FE3" w:rsidRDefault="00EB281C" w:rsidP="00764ED4">
      <w:pPr>
        <w:spacing w:line="460" w:lineRule="exact"/>
        <w:ind w:left="1599" w:hanging="227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2.</w:t>
      </w:r>
      <w:r w:rsidRPr="008C0FE3">
        <w:rPr>
          <w:rFonts w:eastAsia="標楷體"/>
          <w:sz w:val="28"/>
          <w:szCs w:val="28"/>
        </w:rPr>
        <w:t>蒐集目的：辦理</w:t>
      </w:r>
      <w:proofErr w:type="gramStart"/>
      <w:r w:rsidRPr="008C0FE3">
        <w:rPr>
          <w:rFonts w:eastAsia="標楷體"/>
          <w:sz w:val="28"/>
          <w:szCs w:val="28"/>
        </w:rPr>
        <w:t>11</w:t>
      </w:r>
      <w:r w:rsidR="00F3081E" w:rsidRPr="008C0FE3">
        <w:rPr>
          <w:rFonts w:eastAsia="標楷體" w:hint="eastAsia"/>
          <w:sz w:val="28"/>
          <w:szCs w:val="28"/>
        </w:rPr>
        <w:t>2</w:t>
      </w:r>
      <w:proofErr w:type="gramEnd"/>
      <w:r w:rsidRPr="008C0FE3">
        <w:rPr>
          <w:rFonts w:eastAsia="標楷體"/>
          <w:sz w:val="28"/>
          <w:szCs w:val="28"/>
        </w:rPr>
        <w:t>年度國民中小學能源教育創意教案競賽之參加、得獎聯繫事宜。</w:t>
      </w:r>
    </w:p>
    <w:p w14:paraId="435540CB" w14:textId="77777777" w:rsidR="001B548E" w:rsidRPr="008C0FE3" w:rsidRDefault="00EB281C" w:rsidP="00764ED4">
      <w:pPr>
        <w:spacing w:line="460" w:lineRule="exact"/>
        <w:ind w:left="1599" w:hanging="227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3.</w:t>
      </w:r>
      <w:r w:rsidRPr="008C0FE3">
        <w:rPr>
          <w:rFonts w:eastAsia="標楷體"/>
          <w:sz w:val="28"/>
          <w:szCs w:val="28"/>
        </w:rPr>
        <w:t>個人資料項目：姓名、國民身分證統一編號、電話、地址、電子郵件信箱。</w:t>
      </w:r>
    </w:p>
    <w:p w14:paraId="38A387FC" w14:textId="77777777" w:rsidR="001B548E" w:rsidRPr="008C0FE3" w:rsidRDefault="00EB281C" w:rsidP="00764ED4">
      <w:pPr>
        <w:spacing w:line="460" w:lineRule="exact"/>
        <w:ind w:left="1599" w:hanging="227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4.</w:t>
      </w:r>
      <w:r w:rsidRPr="008C0FE3">
        <w:rPr>
          <w:rFonts w:eastAsia="標楷體"/>
          <w:sz w:val="28"/>
          <w:szCs w:val="28"/>
        </w:rPr>
        <w:t>個人資料利用之</w:t>
      </w:r>
      <w:proofErr w:type="gramStart"/>
      <w:r w:rsidRPr="008C0FE3">
        <w:rPr>
          <w:rFonts w:eastAsia="標楷體"/>
          <w:sz w:val="28"/>
          <w:szCs w:val="28"/>
        </w:rPr>
        <w:t>期間、</w:t>
      </w:r>
      <w:proofErr w:type="gramEnd"/>
      <w:r w:rsidRPr="008C0FE3">
        <w:rPr>
          <w:rFonts w:eastAsia="標楷體"/>
          <w:sz w:val="28"/>
          <w:szCs w:val="28"/>
        </w:rPr>
        <w:t>地區、對象及方式：</w:t>
      </w:r>
    </w:p>
    <w:p w14:paraId="74A49906" w14:textId="43533C00" w:rsidR="001B548E" w:rsidRPr="008C0FE3" w:rsidRDefault="00EB281C" w:rsidP="00764ED4">
      <w:pPr>
        <w:spacing w:line="460" w:lineRule="exact"/>
        <w:ind w:left="1900" w:hanging="312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(1)</w:t>
      </w:r>
      <w:r w:rsidRPr="008C0FE3">
        <w:rPr>
          <w:rFonts w:eastAsia="標楷體"/>
          <w:sz w:val="28"/>
          <w:szCs w:val="28"/>
        </w:rPr>
        <w:t>期間：中華民國</w:t>
      </w:r>
      <w:r w:rsidRPr="008C0FE3">
        <w:rPr>
          <w:rFonts w:eastAsia="標楷體"/>
          <w:sz w:val="28"/>
          <w:szCs w:val="28"/>
        </w:rPr>
        <w:t>11</w:t>
      </w:r>
      <w:r w:rsidR="00F3081E" w:rsidRPr="008C0FE3">
        <w:rPr>
          <w:rFonts w:eastAsia="標楷體" w:hint="eastAsia"/>
          <w:sz w:val="28"/>
          <w:szCs w:val="28"/>
        </w:rPr>
        <w:t>2</w:t>
      </w:r>
      <w:r w:rsidRPr="008C0FE3">
        <w:rPr>
          <w:rFonts w:eastAsia="標楷體"/>
          <w:sz w:val="28"/>
          <w:szCs w:val="28"/>
        </w:rPr>
        <w:t>年</w:t>
      </w:r>
      <w:r w:rsidRPr="008C0FE3">
        <w:rPr>
          <w:rFonts w:eastAsia="標楷體"/>
          <w:sz w:val="28"/>
          <w:szCs w:val="28"/>
        </w:rPr>
        <w:t>4</w:t>
      </w:r>
      <w:r w:rsidRPr="008C0FE3">
        <w:rPr>
          <w:rFonts w:eastAsia="標楷體"/>
          <w:sz w:val="28"/>
          <w:szCs w:val="28"/>
        </w:rPr>
        <w:t>月</w:t>
      </w:r>
      <w:r w:rsidRPr="008C0FE3">
        <w:rPr>
          <w:rFonts w:eastAsia="標楷體"/>
          <w:sz w:val="28"/>
          <w:szCs w:val="28"/>
        </w:rPr>
        <w:t>1</w:t>
      </w:r>
      <w:r w:rsidRPr="008C0FE3">
        <w:rPr>
          <w:rFonts w:eastAsia="標楷體"/>
          <w:sz w:val="28"/>
          <w:szCs w:val="28"/>
        </w:rPr>
        <w:t>日至</w:t>
      </w:r>
      <w:r w:rsidRPr="008C0FE3">
        <w:rPr>
          <w:rFonts w:eastAsia="標楷體"/>
          <w:sz w:val="28"/>
          <w:szCs w:val="28"/>
        </w:rPr>
        <w:t>11</w:t>
      </w:r>
      <w:r w:rsidR="00F3081E" w:rsidRPr="008C0FE3">
        <w:rPr>
          <w:rFonts w:eastAsia="標楷體" w:hint="eastAsia"/>
          <w:sz w:val="28"/>
          <w:szCs w:val="28"/>
        </w:rPr>
        <w:t>2</w:t>
      </w:r>
      <w:r w:rsidRPr="008C0FE3">
        <w:rPr>
          <w:rFonts w:eastAsia="標楷體"/>
          <w:sz w:val="28"/>
          <w:szCs w:val="28"/>
        </w:rPr>
        <w:t>年</w:t>
      </w:r>
      <w:r w:rsidRPr="008C0FE3">
        <w:rPr>
          <w:rFonts w:eastAsia="標楷體"/>
          <w:sz w:val="28"/>
          <w:szCs w:val="28"/>
        </w:rPr>
        <w:t>12</w:t>
      </w:r>
      <w:r w:rsidRPr="008C0FE3">
        <w:rPr>
          <w:rFonts w:eastAsia="標楷體"/>
          <w:sz w:val="28"/>
          <w:szCs w:val="28"/>
        </w:rPr>
        <w:t>月</w:t>
      </w:r>
      <w:r w:rsidRPr="008C0FE3">
        <w:rPr>
          <w:rFonts w:eastAsia="標楷體"/>
          <w:sz w:val="28"/>
          <w:szCs w:val="28"/>
        </w:rPr>
        <w:t>31</w:t>
      </w:r>
      <w:r w:rsidRPr="008C0FE3">
        <w:rPr>
          <w:rFonts w:eastAsia="標楷體"/>
          <w:sz w:val="28"/>
          <w:szCs w:val="28"/>
        </w:rPr>
        <w:t>日。</w:t>
      </w:r>
    </w:p>
    <w:p w14:paraId="698F6A25" w14:textId="77777777" w:rsidR="001B548E" w:rsidRPr="008C0FE3" w:rsidRDefault="00EB281C" w:rsidP="00764ED4">
      <w:pPr>
        <w:spacing w:line="460" w:lineRule="exact"/>
        <w:ind w:left="1900" w:hanging="312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(2)</w:t>
      </w:r>
      <w:r w:rsidRPr="008C0FE3">
        <w:rPr>
          <w:rFonts w:eastAsia="標楷體"/>
          <w:sz w:val="28"/>
          <w:szCs w:val="28"/>
        </w:rPr>
        <w:t>地區：中華民國。</w:t>
      </w:r>
    </w:p>
    <w:p w14:paraId="3DE80E18" w14:textId="77777777" w:rsidR="001B548E" w:rsidRPr="008C0FE3" w:rsidRDefault="00EB281C" w:rsidP="00764ED4">
      <w:pPr>
        <w:spacing w:line="460" w:lineRule="exact"/>
        <w:ind w:left="1900" w:hanging="312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(3)</w:t>
      </w:r>
      <w:r w:rsidRPr="008C0FE3">
        <w:rPr>
          <w:rFonts w:eastAsia="標楷體"/>
          <w:sz w:val="28"/>
          <w:szCs w:val="28"/>
        </w:rPr>
        <w:t>對象：國立臺灣師範大學。</w:t>
      </w:r>
    </w:p>
    <w:p w14:paraId="0A7183D7" w14:textId="77777777" w:rsidR="001B548E" w:rsidRPr="008C0FE3" w:rsidRDefault="00EB281C" w:rsidP="00764ED4">
      <w:pPr>
        <w:spacing w:line="460" w:lineRule="exact"/>
        <w:ind w:left="1900" w:hanging="312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(4)</w:t>
      </w:r>
      <w:r w:rsidRPr="008C0FE3">
        <w:rPr>
          <w:rFonts w:eastAsia="標楷體"/>
          <w:sz w:val="28"/>
          <w:szCs w:val="28"/>
        </w:rPr>
        <w:t>方式：電話、書面、電子文件等方式利用。</w:t>
      </w:r>
    </w:p>
    <w:p w14:paraId="3FDB8FC5" w14:textId="6F1493D0" w:rsidR="001B548E" w:rsidRPr="008C0FE3" w:rsidRDefault="00EB281C" w:rsidP="00764ED4">
      <w:pPr>
        <w:spacing w:line="460" w:lineRule="exact"/>
        <w:ind w:left="1599" w:hanging="227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5.</w:t>
      </w:r>
      <w:r w:rsidR="00EA341F" w:rsidRPr="008C0FE3">
        <w:rPr>
          <w:rFonts w:eastAsia="標楷體"/>
          <w:sz w:val="28"/>
          <w:szCs w:val="28"/>
        </w:rPr>
        <w:t>參賽者依據個資法第</w:t>
      </w:r>
      <w:r w:rsidR="00EA341F" w:rsidRPr="008C0FE3">
        <w:rPr>
          <w:rFonts w:eastAsia="標楷體" w:hint="eastAsia"/>
          <w:sz w:val="28"/>
          <w:szCs w:val="28"/>
        </w:rPr>
        <w:t>3</w:t>
      </w:r>
      <w:r w:rsidRPr="008C0FE3">
        <w:rPr>
          <w:rFonts w:eastAsia="標楷體"/>
          <w:sz w:val="28"/>
          <w:szCs w:val="28"/>
        </w:rPr>
        <w:t>條規定得行使之權利及方式：</w:t>
      </w:r>
    </w:p>
    <w:p w14:paraId="6527490A" w14:textId="77777777" w:rsidR="001B548E" w:rsidRPr="008C0FE3" w:rsidRDefault="00EB281C" w:rsidP="00764ED4">
      <w:pPr>
        <w:spacing w:line="460" w:lineRule="exact"/>
        <w:ind w:left="1900" w:hanging="312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(1)</w:t>
      </w:r>
      <w:r w:rsidRPr="008C0FE3">
        <w:rPr>
          <w:rFonts w:eastAsia="標楷體"/>
          <w:sz w:val="28"/>
          <w:szCs w:val="28"/>
        </w:rPr>
        <w:t>資料使用</w:t>
      </w:r>
      <w:proofErr w:type="gramStart"/>
      <w:r w:rsidRPr="008C0FE3">
        <w:rPr>
          <w:rFonts w:eastAsia="標楷體"/>
          <w:sz w:val="28"/>
          <w:szCs w:val="28"/>
        </w:rPr>
        <w:t>期間，</w:t>
      </w:r>
      <w:proofErr w:type="gramEnd"/>
      <w:r w:rsidRPr="008C0FE3">
        <w:rPr>
          <w:rFonts w:eastAsia="標楷體"/>
          <w:sz w:val="28"/>
          <w:szCs w:val="28"/>
        </w:rPr>
        <w:t>參賽者得隨時向國立臺灣師範大學請求查詢、閱覽、複製副本、刪除其所提供之個人資料。</w:t>
      </w:r>
    </w:p>
    <w:p w14:paraId="2F29E19F" w14:textId="77777777" w:rsidR="001B548E" w:rsidRPr="008C0FE3" w:rsidRDefault="00EB281C" w:rsidP="00764ED4">
      <w:pPr>
        <w:spacing w:line="460" w:lineRule="exact"/>
        <w:ind w:left="1900" w:hanging="312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(2)</w:t>
      </w:r>
      <w:r w:rsidRPr="008C0FE3">
        <w:rPr>
          <w:rFonts w:eastAsia="標楷體"/>
          <w:sz w:val="28"/>
          <w:szCs w:val="28"/>
        </w:rPr>
        <w:t>獲獎者之相關個人資料應由國立臺灣師範大學存查，獲獎者無法為前項刪除個人資料之請求。</w:t>
      </w:r>
    </w:p>
    <w:p w14:paraId="74C15432" w14:textId="44E46E84" w:rsidR="001B548E" w:rsidRPr="008C0FE3" w:rsidRDefault="00EB281C" w:rsidP="007B0398">
      <w:pPr>
        <w:spacing w:line="460" w:lineRule="exact"/>
        <w:ind w:left="1593" w:hanging="873"/>
        <w:jc w:val="both"/>
        <w:rPr>
          <w:rFonts w:eastAsia="標楷體"/>
        </w:rPr>
      </w:pPr>
      <w:r w:rsidRPr="008C0FE3">
        <w:rPr>
          <w:rFonts w:eastAsia="標楷體"/>
          <w:sz w:val="28"/>
          <w:szCs w:val="28"/>
        </w:rPr>
        <w:t>（二）參賽者</w:t>
      </w:r>
      <w:proofErr w:type="gramStart"/>
      <w:r w:rsidRPr="008C0FE3">
        <w:rPr>
          <w:rFonts w:eastAsia="標楷體"/>
          <w:sz w:val="28"/>
          <w:szCs w:val="28"/>
        </w:rPr>
        <w:t>應</w:t>
      </w:r>
      <w:r w:rsidR="00764ED4" w:rsidRPr="008C0FE3">
        <w:rPr>
          <w:rFonts w:eastAsia="標楷體" w:hint="eastAsia"/>
          <w:sz w:val="28"/>
          <w:szCs w:val="28"/>
        </w:rPr>
        <w:t>親簽原創</w:t>
      </w:r>
      <w:proofErr w:type="gramEnd"/>
      <w:r w:rsidR="00764ED4" w:rsidRPr="008C0FE3">
        <w:rPr>
          <w:rFonts w:eastAsia="標楷體" w:hint="eastAsia"/>
          <w:sz w:val="28"/>
          <w:szCs w:val="28"/>
        </w:rPr>
        <w:t>宣告切結書</w:t>
      </w:r>
      <w:r w:rsidRPr="008C0FE3">
        <w:rPr>
          <w:rFonts w:eastAsia="標楷體"/>
          <w:sz w:val="28"/>
          <w:szCs w:val="28"/>
        </w:rPr>
        <w:t>（如附件</w:t>
      </w:r>
      <w:r w:rsidRPr="008C0FE3">
        <w:rPr>
          <w:rFonts w:eastAsia="標楷體"/>
          <w:sz w:val="28"/>
          <w:szCs w:val="28"/>
        </w:rPr>
        <w:t>3</w:t>
      </w:r>
      <w:r w:rsidRPr="008C0FE3">
        <w:rPr>
          <w:rFonts w:eastAsia="標楷體"/>
          <w:sz w:val="28"/>
          <w:szCs w:val="28"/>
        </w:rPr>
        <w:t>）切結其參賽教案為原創作品、無抄襲、違反智慧財產權等權利或違反其他法令之情事，且未曾於其他競賽中獲獎。如參賽者違反上述切結內容，主辦單位得收回其參加本競賽之權利；</w:t>
      </w:r>
      <w:proofErr w:type="gramStart"/>
      <w:r w:rsidRPr="008C0FE3">
        <w:rPr>
          <w:rFonts w:eastAsia="標楷體"/>
          <w:sz w:val="28"/>
          <w:szCs w:val="28"/>
        </w:rPr>
        <w:t>如經決審</w:t>
      </w:r>
      <w:proofErr w:type="gramEnd"/>
      <w:r w:rsidRPr="008C0FE3">
        <w:rPr>
          <w:rFonts w:eastAsia="標楷體"/>
          <w:sz w:val="28"/>
          <w:szCs w:val="28"/>
        </w:rPr>
        <w:t>評選獲獎者，主辦單位得收回該獎項並追收所發獎狀、獎金及有關補助費用</w:t>
      </w:r>
      <w:r w:rsidR="00F73499" w:rsidRPr="008C0FE3">
        <w:rPr>
          <w:rFonts w:eastAsia="標楷體" w:hint="eastAsia"/>
          <w:sz w:val="28"/>
          <w:szCs w:val="28"/>
        </w:rPr>
        <w:t>，獎項不再遞補</w:t>
      </w:r>
      <w:r w:rsidRPr="008C0FE3">
        <w:rPr>
          <w:rFonts w:eastAsia="標楷體"/>
          <w:sz w:val="28"/>
          <w:szCs w:val="28"/>
        </w:rPr>
        <w:t>。</w:t>
      </w:r>
    </w:p>
    <w:p w14:paraId="37C7EE49" w14:textId="694A521A" w:rsidR="001B548E" w:rsidRPr="008C0FE3" w:rsidRDefault="00EB281C" w:rsidP="007B0398">
      <w:pPr>
        <w:spacing w:line="460" w:lineRule="exact"/>
        <w:ind w:left="1593" w:hanging="873"/>
        <w:jc w:val="both"/>
        <w:rPr>
          <w:rFonts w:eastAsia="標楷體"/>
        </w:rPr>
      </w:pPr>
      <w:r w:rsidRPr="008C0FE3">
        <w:rPr>
          <w:rFonts w:eastAsia="標楷體"/>
          <w:sz w:val="28"/>
          <w:szCs w:val="28"/>
        </w:rPr>
        <w:t>（三）</w:t>
      </w:r>
      <w:r w:rsidR="00C43698" w:rsidRPr="008C0FE3">
        <w:rPr>
          <w:rFonts w:eastAsia="標楷體" w:hint="eastAsia"/>
          <w:sz w:val="28"/>
          <w:szCs w:val="28"/>
        </w:rPr>
        <w:t>參賽教案之著作權及人格權屬參賽教師所有，惟參賽</w:t>
      </w:r>
      <w:r w:rsidRPr="008C0FE3">
        <w:rPr>
          <w:rFonts w:eastAsia="標楷體"/>
          <w:sz w:val="28"/>
          <w:szCs w:val="28"/>
        </w:rPr>
        <w:t>獲獎</w:t>
      </w:r>
      <w:r w:rsidR="00C43698" w:rsidRPr="008C0FE3">
        <w:rPr>
          <w:rFonts w:eastAsia="標楷體" w:hint="eastAsia"/>
          <w:sz w:val="28"/>
          <w:szCs w:val="28"/>
        </w:rPr>
        <w:t>教</w:t>
      </w:r>
      <w:r w:rsidR="00527F5C" w:rsidRPr="008C0FE3">
        <w:rPr>
          <w:rFonts w:eastAsia="標楷體" w:hint="eastAsia"/>
          <w:sz w:val="28"/>
          <w:szCs w:val="28"/>
        </w:rPr>
        <w:t>案、教學簡報、教具及教學媒體</w:t>
      </w:r>
      <w:r w:rsidRPr="008C0FE3">
        <w:rPr>
          <w:rFonts w:eastAsia="標楷體"/>
          <w:sz w:val="28"/>
          <w:szCs w:val="28"/>
        </w:rPr>
        <w:t>應</w:t>
      </w:r>
      <w:r w:rsidR="00F73499" w:rsidRPr="008C0FE3">
        <w:rPr>
          <w:rFonts w:eastAsia="標楷體" w:hint="eastAsia"/>
          <w:sz w:val="28"/>
          <w:szCs w:val="28"/>
        </w:rPr>
        <w:t>無償</w:t>
      </w:r>
      <w:r w:rsidRPr="008C0FE3">
        <w:rPr>
          <w:rFonts w:eastAsia="標楷體"/>
          <w:sz w:val="28"/>
          <w:szCs w:val="28"/>
        </w:rPr>
        <w:t>授權主辦及執行單位</w:t>
      </w:r>
      <w:r w:rsidR="00C43698" w:rsidRPr="008C0FE3">
        <w:rPr>
          <w:rFonts w:eastAsia="標楷體" w:hint="eastAsia"/>
          <w:sz w:val="28"/>
          <w:szCs w:val="28"/>
        </w:rPr>
        <w:t>以</w:t>
      </w:r>
      <w:r w:rsidRPr="008C0FE3">
        <w:rPr>
          <w:rFonts w:eastAsia="標楷體"/>
          <w:sz w:val="28"/>
          <w:szCs w:val="28"/>
        </w:rPr>
        <w:t>非營利目的，不限時間、方式、地點、次數，自行或再授權他人作為公開宣傳或推廣之用。</w:t>
      </w:r>
    </w:p>
    <w:p w14:paraId="0C0D448F" w14:textId="257972FE" w:rsidR="001B548E" w:rsidRPr="008C0FE3" w:rsidRDefault="00EB281C" w:rsidP="007B0398">
      <w:pPr>
        <w:spacing w:line="460" w:lineRule="exact"/>
        <w:ind w:left="1593" w:hanging="873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（四）本競賽提供進入決審之圖片使用費、材料費，每件教案補助新臺幣</w:t>
      </w:r>
      <w:r w:rsidR="00E71CAE" w:rsidRPr="008C0FE3">
        <w:rPr>
          <w:rFonts w:eastAsia="標楷體" w:hint="eastAsia"/>
          <w:sz w:val="28"/>
          <w:szCs w:val="28"/>
        </w:rPr>
        <w:t>7</w:t>
      </w:r>
      <w:r w:rsidRPr="008C0FE3">
        <w:rPr>
          <w:rFonts w:eastAsia="標楷體"/>
          <w:sz w:val="28"/>
          <w:szCs w:val="28"/>
        </w:rPr>
        <w:t>,000</w:t>
      </w:r>
      <w:r w:rsidRPr="008C0FE3">
        <w:rPr>
          <w:rFonts w:eastAsia="標楷體"/>
          <w:sz w:val="28"/>
          <w:szCs w:val="28"/>
        </w:rPr>
        <w:t>元，由執行單位</w:t>
      </w:r>
      <w:r w:rsidR="00E71CAE" w:rsidRPr="008C0FE3">
        <w:rPr>
          <w:rFonts w:eastAsia="標楷體" w:hint="eastAsia"/>
          <w:sz w:val="28"/>
          <w:szCs w:val="28"/>
        </w:rPr>
        <w:t>於決審後</w:t>
      </w:r>
      <w:r w:rsidRPr="008C0FE3">
        <w:rPr>
          <w:rFonts w:eastAsia="標楷體"/>
          <w:sz w:val="28"/>
          <w:szCs w:val="28"/>
        </w:rPr>
        <w:t>統一匯款</w:t>
      </w:r>
      <w:r w:rsidR="00E71CAE" w:rsidRPr="008C0FE3">
        <w:rPr>
          <w:rFonts w:eastAsia="標楷體" w:hint="eastAsia"/>
          <w:sz w:val="28"/>
          <w:szCs w:val="28"/>
        </w:rPr>
        <w:t>至參賽教師之學校</w:t>
      </w:r>
      <w:r w:rsidRPr="008C0FE3">
        <w:rPr>
          <w:rFonts w:eastAsia="標楷體"/>
          <w:sz w:val="28"/>
          <w:szCs w:val="28"/>
        </w:rPr>
        <w:t>。</w:t>
      </w:r>
    </w:p>
    <w:p w14:paraId="740BD3D9" w14:textId="77777777" w:rsidR="001B548E" w:rsidRPr="008C0FE3" w:rsidRDefault="00EB281C" w:rsidP="007B0398">
      <w:pPr>
        <w:spacing w:line="460" w:lineRule="exact"/>
        <w:ind w:left="1593" w:hanging="873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（五）防疫規範依中央流行</w:t>
      </w:r>
      <w:proofErr w:type="gramStart"/>
      <w:r w:rsidRPr="008C0FE3">
        <w:rPr>
          <w:rFonts w:eastAsia="標楷體"/>
          <w:sz w:val="28"/>
          <w:szCs w:val="28"/>
        </w:rPr>
        <w:t>疫</w:t>
      </w:r>
      <w:proofErr w:type="gramEnd"/>
      <w:r w:rsidRPr="008C0FE3">
        <w:rPr>
          <w:rFonts w:eastAsia="標楷體"/>
          <w:sz w:val="28"/>
          <w:szCs w:val="28"/>
        </w:rPr>
        <w:t>情指揮中心最新發布之相關規定辦理，如有修正，將另行通知。</w:t>
      </w:r>
    </w:p>
    <w:p w14:paraId="04CB2AFD" w14:textId="77777777" w:rsidR="001B548E" w:rsidRPr="008C0FE3" w:rsidRDefault="00EB281C" w:rsidP="007B0398">
      <w:pPr>
        <w:spacing w:line="460" w:lineRule="exact"/>
        <w:ind w:left="1593" w:hanging="873"/>
        <w:jc w:val="both"/>
        <w:rPr>
          <w:rFonts w:eastAsia="標楷體"/>
          <w:sz w:val="28"/>
          <w:szCs w:val="28"/>
        </w:rPr>
      </w:pPr>
      <w:r w:rsidRPr="008C0FE3">
        <w:rPr>
          <w:rFonts w:eastAsia="標楷體"/>
          <w:sz w:val="28"/>
          <w:szCs w:val="28"/>
        </w:rPr>
        <w:t>（六）凡參賽者即視同承認本競賽須知各項規定，若有未盡事宜，主辦單位保有最終解釋權與</w:t>
      </w:r>
      <w:proofErr w:type="gramStart"/>
      <w:r w:rsidRPr="008C0FE3">
        <w:rPr>
          <w:rFonts w:eastAsia="標楷體"/>
          <w:sz w:val="28"/>
          <w:szCs w:val="28"/>
        </w:rPr>
        <w:t>增修權</w:t>
      </w:r>
      <w:proofErr w:type="gramEnd"/>
      <w:r w:rsidRPr="008C0FE3">
        <w:rPr>
          <w:rFonts w:eastAsia="標楷體"/>
          <w:sz w:val="28"/>
          <w:szCs w:val="28"/>
        </w:rPr>
        <w:t>，並保留變更競賽須知內容之權利。</w:t>
      </w:r>
    </w:p>
    <w:p w14:paraId="013CE8D5" w14:textId="77777777" w:rsidR="001B548E" w:rsidRPr="008C0FE3" w:rsidRDefault="001B548E">
      <w:pPr>
        <w:spacing w:line="460" w:lineRule="exact"/>
        <w:ind w:left="1522" w:hanging="804"/>
        <w:jc w:val="both"/>
        <w:rPr>
          <w:rFonts w:eastAsia="標楷體"/>
          <w:sz w:val="28"/>
          <w:szCs w:val="28"/>
        </w:rPr>
      </w:pPr>
    </w:p>
    <w:p w14:paraId="18BCDA58" w14:textId="77777777" w:rsidR="001B548E" w:rsidRPr="008C0FE3" w:rsidRDefault="00EB281C">
      <w:pPr>
        <w:pageBreakBefore/>
        <w:widowControl/>
        <w:rPr>
          <w:rFonts w:eastAsia="標楷體"/>
          <w:b/>
          <w:sz w:val="28"/>
          <w:szCs w:val="28"/>
        </w:rPr>
      </w:pPr>
      <w:r w:rsidRPr="008C0FE3">
        <w:rPr>
          <w:rFonts w:eastAsia="標楷體"/>
          <w:b/>
          <w:sz w:val="28"/>
          <w:szCs w:val="28"/>
        </w:rPr>
        <w:t>附件</w:t>
      </w:r>
      <w:r w:rsidRPr="008C0FE3">
        <w:rPr>
          <w:rFonts w:eastAsia="標楷體"/>
          <w:b/>
          <w:sz w:val="28"/>
          <w:szCs w:val="28"/>
        </w:rPr>
        <w:t>1</w:t>
      </w:r>
    </w:p>
    <w:p w14:paraId="201126D5" w14:textId="6891D359" w:rsidR="001B548E" w:rsidRPr="008C0FE3" w:rsidRDefault="00EB281C">
      <w:pPr>
        <w:jc w:val="center"/>
        <w:rPr>
          <w:rFonts w:eastAsia="標楷體"/>
        </w:rPr>
      </w:pPr>
      <w:proofErr w:type="gramStart"/>
      <w:r w:rsidRPr="008C0FE3">
        <w:rPr>
          <w:rFonts w:eastAsia="標楷體"/>
          <w:b/>
          <w:sz w:val="32"/>
          <w:szCs w:val="32"/>
        </w:rPr>
        <w:t>11</w:t>
      </w:r>
      <w:r w:rsidR="00F3081E" w:rsidRPr="008C0FE3">
        <w:rPr>
          <w:rFonts w:eastAsia="標楷體" w:hint="eastAsia"/>
          <w:b/>
          <w:sz w:val="32"/>
          <w:szCs w:val="32"/>
        </w:rPr>
        <w:t>2</w:t>
      </w:r>
      <w:proofErr w:type="gramEnd"/>
      <w:r w:rsidRPr="008C0FE3">
        <w:rPr>
          <w:rFonts w:eastAsia="標楷體"/>
          <w:b/>
          <w:sz w:val="32"/>
          <w:szCs w:val="32"/>
        </w:rPr>
        <w:t>年度國民中小學能源教育創意教案競賽</w:t>
      </w:r>
    </w:p>
    <w:p w14:paraId="4D0B7595" w14:textId="77777777" w:rsidR="001B548E" w:rsidRPr="008C0FE3" w:rsidRDefault="00EB281C">
      <w:pPr>
        <w:jc w:val="center"/>
        <w:rPr>
          <w:rFonts w:eastAsia="標楷體"/>
          <w:b/>
          <w:bCs/>
          <w:sz w:val="32"/>
          <w:szCs w:val="32"/>
        </w:rPr>
      </w:pPr>
      <w:r w:rsidRPr="008C0FE3">
        <w:rPr>
          <w:rFonts w:eastAsia="標楷體"/>
          <w:b/>
          <w:bCs/>
          <w:sz w:val="32"/>
          <w:szCs w:val="32"/>
        </w:rPr>
        <w:t>【報名表】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7"/>
        <w:gridCol w:w="3094"/>
        <w:gridCol w:w="1268"/>
        <w:gridCol w:w="2951"/>
      </w:tblGrid>
      <w:tr w:rsidR="008C0FE3" w:rsidRPr="008C0FE3" w14:paraId="012E6370" w14:textId="77777777">
        <w:trPr>
          <w:cantSplit/>
          <w:trHeight w:val="567"/>
          <w:jc w:val="center"/>
        </w:trPr>
        <w:tc>
          <w:tcPr>
            <w:tcW w:w="136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C02A" w14:textId="77777777" w:rsidR="001B548E" w:rsidRPr="008C0FE3" w:rsidRDefault="00EB281C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7093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AE41F" w14:textId="77777777" w:rsidR="001B548E" w:rsidRPr="008C0FE3" w:rsidRDefault="00EB281C">
            <w:pPr>
              <w:spacing w:line="480" w:lineRule="exact"/>
              <w:jc w:val="right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（由執行單位填寫）</w:t>
            </w:r>
          </w:p>
        </w:tc>
      </w:tr>
      <w:tr w:rsidR="008C0FE3" w:rsidRPr="008C0FE3" w14:paraId="00B1ECBF" w14:textId="77777777">
        <w:trPr>
          <w:cantSplit/>
          <w:trHeight w:val="1186"/>
          <w:jc w:val="center"/>
        </w:trPr>
        <w:tc>
          <w:tcPr>
            <w:tcW w:w="13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981FF" w14:textId="77777777" w:rsidR="001B548E" w:rsidRPr="008C0FE3" w:rsidRDefault="00EB281C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7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D0A53" w14:textId="77777777" w:rsidR="001B548E" w:rsidRPr="008C0FE3" w:rsidRDefault="00EB281C">
            <w:pPr>
              <w:spacing w:line="480" w:lineRule="exact"/>
              <w:rPr>
                <w:rFonts w:eastAsia="標楷體"/>
              </w:rPr>
            </w:pPr>
            <w:proofErr w:type="gramStart"/>
            <w:r w:rsidRPr="008C0FE3">
              <w:rPr>
                <w:rFonts w:eastAsia="標楷體"/>
                <w:sz w:val="28"/>
                <w:szCs w:val="28"/>
              </w:rPr>
              <w:t>ＯＯ</w:t>
            </w:r>
            <w:proofErr w:type="gramEnd"/>
            <w:r w:rsidRPr="008C0FE3">
              <w:rPr>
                <w:rFonts w:eastAsia="標楷體"/>
                <w:sz w:val="28"/>
                <w:szCs w:val="28"/>
              </w:rPr>
              <w:t>縣</w:t>
            </w:r>
            <w:r w:rsidRPr="008C0FE3">
              <w:rPr>
                <w:rFonts w:eastAsia="標楷體"/>
                <w:sz w:val="28"/>
                <w:szCs w:val="28"/>
              </w:rPr>
              <w:t>/</w:t>
            </w:r>
            <w:r w:rsidRPr="008C0FE3">
              <w:rPr>
                <w:rFonts w:eastAsia="標楷體"/>
                <w:sz w:val="28"/>
                <w:szCs w:val="28"/>
              </w:rPr>
              <w:t>市（立）</w:t>
            </w:r>
            <w:proofErr w:type="gramStart"/>
            <w:r w:rsidRPr="008C0FE3">
              <w:rPr>
                <w:rFonts w:eastAsia="標楷體"/>
                <w:sz w:val="28"/>
                <w:szCs w:val="28"/>
              </w:rPr>
              <w:t>ＯＯ</w:t>
            </w:r>
            <w:proofErr w:type="gramEnd"/>
            <w:r w:rsidRPr="008C0FE3">
              <w:rPr>
                <w:rFonts w:eastAsia="標楷體"/>
                <w:sz w:val="28"/>
                <w:szCs w:val="28"/>
              </w:rPr>
              <w:t>國民</w:t>
            </w:r>
            <w:r w:rsidRPr="008C0FE3">
              <w:rPr>
                <w:rFonts w:eastAsia="標楷體"/>
                <w:sz w:val="36"/>
                <w:szCs w:val="28"/>
                <w:eastAsianLayout w:id="-1535979264" w:combine="1"/>
              </w:rPr>
              <w:t>中小</w:t>
            </w:r>
            <w:r w:rsidRPr="008C0FE3">
              <w:rPr>
                <w:rFonts w:eastAsia="標楷體"/>
                <w:sz w:val="28"/>
                <w:szCs w:val="28"/>
              </w:rPr>
              <w:t>學</w:t>
            </w:r>
            <w:r w:rsidRPr="008C0FE3">
              <w:rPr>
                <w:rFonts w:eastAsia="標楷體"/>
                <w:sz w:val="28"/>
                <w:szCs w:val="28"/>
              </w:rPr>
              <w:t xml:space="preserve">            </w:t>
            </w:r>
            <w:r w:rsidRPr="008C0FE3">
              <w:rPr>
                <w:rFonts w:eastAsia="標楷體"/>
                <w:sz w:val="28"/>
                <w:szCs w:val="28"/>
              </w:rPr>
              <w:t>（請填寫全銜）</w:t>
            </w:r>
          </w:p>
        </w:tc>
      </w:tr>
      <w:tr w:rsidR="008C0FE3" w:rsidRPr="008C0FE3" w14:paraId="655A750D" w14:textId="77777777">
        <w:trPr>
          <w:cantSplit/>
          <w:trHeight w:val="126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3FFA7" w14:textId="77777777" w:rsidR="001B548E" w:rsidRPr="008C0FE3" w:rsidRDefault="00EB281C">
            <w:pPr>
              <w:spacing w:line="480" w:lineRule="exact"/>
              <w:jc w:val="center"/>
              <w:rPr>
                <w:rFonts w:eastAsia="標楷體"/>
              </w:rPr>
            </w:pPr>
            <w:r w:rsidRPr="008C0FE3">
              <w:rPr>
                <w:rFonts w:eastAsia="標楷體"/>
                <w:sz w:val="28"/>
                <w:szCs w:val="28"/>
              </w:rPr>
              <w:t>教案名稱</w:t>
            </w:r>
          </w:p>
        </w:tc>
        <w:tc>
          <w:tcPr>
            <w:tcW w:w="7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38037" w14:textId="77777777" w:rsidR="001B548E" w:rsidRPr="008C0FE3" w:rsidRDefault="001B548E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C0FE3" w:rsidRPr="008C0FE3" w14:paraId="031B75D6" w14:textId="77777777">
        <w:trPr>
          <w:cantSplit/>
          <w:trHeight w:val="567"/>
          <w:jc w:val="center"/>
        </w:trPr>
        <w:tc>
          <w:tcPr>
            <w:tcW w:w="13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60F8" w14:textId="77777777" w:rsidR="001B548E" w:rsidRPr="008C0FE3" w:rsidRDefault="00EB281C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9DD7D" w14:textId="77777777" w:rsidR="001B548E" w:rsidRPr="008C0FE3" w:rsidRDefault="001B548E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2E49F" w14:textId="77777777" w:rsidR="001B548E" w:rsidRPr="008C0FE3" w:rsidRDefault="00EB281C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963ED" w14:textId="77777777" w:rsidR="001B548E" w:rsidRPr="008C0FE3" w:rsidRDefault="001B548E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C0FE3" w:rsidRPr="008C0FE3" w14:paraId="29BF044F" w14:textId="77777777">
        <w:trPr>
          <w:cantSplit/>
          <w:trHeight w:val="567"/>
          <w:jc w:val="center"/>
        </w:trPr>
        <w:tc>
          <w:tcPr>
            <w:tcW w:w="13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43416" w14:textId="77777777" w:rsidR="001B548E" w:rsidRPr="008C0FE3" w:rsidRDefault="00EB281C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7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F0351" w14:textId="1C897526" w:rsidR="001B548E" w:rsidRPr="008C0FE3" w:rsidRDefault="00EB281C" w:rsidP="00E71CAE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  <w:r w:rsidRPr="008C0FE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E71CAE" w:rsidRPr="008C0FE3">
              <w:rPr>
                <w:rFonts w:ascii="標楷體" w:eastAsia="標楷體" w:hAnsi="標楷體" w:hint="eastAsia"/>
                <w:sz w:val="26"/>
                <w:szCs w:val="26"/>
              </w:rPr>
              <w:t>專任</w:t>
            </w:r>
            <w:r w:rsidRPr="008C0FE3">
              <w:rPr>
                <w:rFonts w:ascii="標楷體" w:eastAsia="標楷體" w:hAnsi="標楷體"/>
                <w:sz w:val="26"/>
                <w:szCs w:val="26"/>
              </w:rPr>
              <w:t>教師</w:t>
            </w:r>
            <w:r w:rsidR="00E71CAE" w:rsidRPr="008C0FE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E71CAE" w:rsidRPr="008C0FE3">
              <w:rPr>
                <w:rFonts w:ascii="標楷體" w:eastAsia="標楷體" w:hAnsi="標楷體" w:hint="eastAsia"/>
                <w:sz w:val="26"/>
                <w:szCs w:val="26"/>
              </w:rPr>
              <w:t>兼</w:t>
            </w:r>
            <w:r w:rsidR="00E71CAE" w:rsidRPr="008C0FE3">
              <w:rPr>
                <w:rFonts w:ascii="標楷體" w:eastAsia="標楷體" w:hAnsi="標楷體"/>
                <w:sz w:val="26"/>
                <w:szCs w:val="26"/>
              </w:rPr>
              <w:t>任教師</w:t>
            </w:r>
            <w:r w:rsidRPr="008C0FE3">
              <w:rPr>
                <w:rFonts w:ascii="標楷體" w:eastAsia="標楷體" w:hAnsi="標楷體"/>
                <w:sz w:val="26"/>
                <w:szCs w:val="26"/>
              </w:rPr>
              <w:t>□代理教師 □代課教師 □實習教師</w:t>
            </w:r>
            <w:r w:rsidRPr="008C0FE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</w:p>
        </w:tc>
      </w:tr>
      <w:tr w:rsidR="008C0FE3" w:rsidRPr="008C0FE3" w14:paraId="1D28049F" w14:textId="77777777">
        <w:trPr>
          <w:cantSplit/>
          <w:trHeight w:val="1353"/>
          <w:jc w:val="center"/>
        </w:trPr>
        <w:tc>
          <w:tcPr>
            <w:tcW w:w="13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501EC" w14:textId="77777777" w:rsidR="001B548E" w:rsidRPr="008C0FE3" w:rsidRDefault="00EB281C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7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78F8D" w14:textId="77777777" w:rsidR="001B548E" w:rsidRPr="008C0FE3" w:rsidRDefault="00EB281C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電話（公）：</w:t>
            </w:r>
          </w:p>
          <w:p w14:paraId="144B05BE" w14:textId="77777777" w:rsidR="001B548E" w:rsidRPr="008C0FE3" w:rsidRDefault="00EB281C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手機：</w:t>
            </w:r>
          </w:p>
        </w:tc>
      </w:tr>
      <w:tr w:rsidR="008C0FE3" w:rsidRPr="008C0FE3" w14:paraId="4FD2F25D" w14:textId="77777777">
        <w:trPr>
          <w:cantSplit/>
          <w:trHeight w:val="567"/>
          <w:jc w:val="center"/>
        </w:trPr>
        <w:tc>
          <w:tcPr>
            <w:tcW w:w="136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FCE3" w14:textId="77777777" w:rsidR="001B548E" w:rsidRPr="008C0FE3" w:rsidRDefault="00EB281C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7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361FC" w14:textId="77777777" w:rsidR="001B548E" w:rsidRPr="008C0FE3" w:rsidRDefault="001B548E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C0FE3" w:rsidRPr="008C0FE3" w14:paraId="2E0E78B8" w14:textId="77777777">
        <w:trPr>
          <w:cantSplit/>
          <w:trHeight w:val="2594"/>
          <w:jc w:val="center"/>
        </w:trPr>
        <w:tc>
          <w:tcPr>
            <w:tcW w:w="13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B040" w14:textId="77777777" w:rsidR="001B548E" w:rsidRPr="008C0FE3" w:rsidRDefault="00EB281C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作品參賽紀錄</w:t>
            </w:r>
          </w:p>
        </w:tc>
        <w:tc>
          <w:tcPr>
            <w:tcW w:w="7093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789D" w14:textId="77777777" w:rsidR="001B548E" w:rsidRPr="008C0FE3" w:rsidRDefault="00EB281C">
            <w:pPr>
              <w:widowControl/>
              <w:numPr>
                <w:ilvl w:val="0"/>
                <w:numId w:val="1"/>
              </w:num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未曾參加過他項競賽。</w:t>
            </w:r>
          </w:p>
          <w:p w14:paraId="62E6186B" w14:textId="77777777" w:rsidR="001B548E" w:rsidRPr="008C0FE3" w:rsidRDefault="00EB281C">
            <w:pPr>
              <w:widowControl/>
              <w:numPr>
                <w:ilvl w:val="0"/>
                <w:numId w:val="1"/>
              </w:num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曾參加過他項競賽且未獲獎之作品，</w:t>
            </w:r>
          </w:p>
          <w:p w14:paraId="3043A49A" w14:textId="77777777" w:rsidR="001B548E" w:rsidRPr="008C0FE3" w:rsidRDefault="00EB281C">
            <w:pPr>
              <w:widowControl/>
              <w:spacing w:line="480" w:lineRule="exact"/>
              <w:ind w:left="360"/>
              <w:rPr>
                <w:rFonts w:eastAsia="標楷體"/>
              </w:rPr>
            </w:pPr>
            <w:r w:rsidRPr="008C0FE3">
              <w:rPr>
                <w:rFonts w:eastAsia="標楷體"/>
                <w:sz w:val="28"/>
                <w:szCs w:val="28"/>
              </w:rPr>
              <w:t>競賽名稱：</w:t>
            </w:r>
            <w:r w:rsidRPr="008C0FE3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</w:t>
            </w:r>
            <w:r w:rsidRPr="008C0FE3">
              <w:rPr>
                <w:rFonts w:eastAsia="標楷體"/>
                <w:sz w:val="28"/>
                <w:szCs w:val="28"/>
              </w:rPr>
              <w:t>。</w:t>
            </w:r>
          </w:p>
        </w:tc>
      </w:tr>
    </w:tbl>
    <w:p w14:paraId="7C39FD56" w14:textId="77777777" w:rsidR="001B548E" w:rsidRPr="008C0FE3" w:rsidRDefault="001B548E">
      <w:pPr>
        <w:ind w:left="240" w:hanging="240"/>
        <w:rPr>
          <w:rFonts w:eastAsia="標楷體"/>
        </w:rPr>
      </w:pPr>
    </w:p>
    <w:p w14:paraId="57B8CBEB" w14:textId="77777777" w:rsidR="001B548E" w:rsidRPr="008C0FE3" w:rsidRDefault="00EB281C">
      <w:pPr>
        <w:pageBreakBefore/>
        <w:widowControl/>
        <w:rPr>
          <w:rFonts w:eastAsia="標楷體"/>
        </w:rPr>
      </w:pPr>
      <w:r w:rsidRPr="008C0FE3">
        <w:rPr>
          <w:rFonts w:eastAsia="標楷體"/>
          <w:b/>
          <w:sz w:val="28"/>
          <w:szCs w:val="28"/>
        </w:rPr>
        <w:t>附件</w:t>
      </w:r>
      <w:r w:rsidRPr="008C0FE3">
        <w:rPr>
          <w:rFonts w:eastAsia="標楷體"/>
          <w:b/>
          <w:sz w:val="28"/>
          <w:szCs w:val="28"/>
        </w:rPr>
        <w:t>2</w:t>
      </w:r>
    </w:p>
    <w:p w14:paraId="6773E3FD" w14:textId="0946EA47" w:rsidR="001B548E" w:rsidRPr="008C0FE3" w:rsidRDefault="00EB281C">
      <w:pPr>
        <w:jc w:val="center"/>
        <w:rPr>
          <w:rFonts w:eastAsia="標楷體"/>
          <w:b/>
          <w:sz w:val="32"/>
        </w:rPr>
      </w:pPr>
      <w:proofErr w:type="gramStart"/>
      <w:r w:rsidRPr="008C0FE3">
        <w:rPr>
          <w:rFonts w:eastAsia="標楷體"/>
          <w:b/>
          <w:sz w:val="32"/>
        </w:rPr>
        <w:t>11</w:t>
      </w:r>
      <w:r w:rsidR="00F3081E" w:rsidRPr="008C0FE3">
        <w:rPr>
          <w:rFonts w:eastAsia="標楷體" w:hint="eastAsia"/>
          <w:b/>
          <w:sz w:val="32"/>
        </w:rPr>
        <w:t>2</w:t>
      </w:r>
      <w:proofErr w:type="gramEnd"/>
      <w:r w:rsidRPr="008C0FE3">
        <w:rPr>
          <w:rFonts w:eastAsia="標楷體"/>
          <w:b/>
          <w:sz w:val="32"/>
        </w:rPr>
        <w:t>年度國民中小學能源教育創意教案競賽</w:t>
      </w:r>
    </w:p>
    <w:p w14:paraId="63FE5725" w14:textId="77777777" w:rsidR="001B548E" w:rsidRPr="008C0FE3" w:rsidRDefault="00EB281C">
      <w:pPr>
        <w:jc w:val="center"/>
        <w:rPr>
          <w:rFonts w:eastAsia="標楷體"/>
          <w:b/>
          <w:bCs/>
          <w:sz w:val="32"/>
          <w:szCs w:val="32"/>
        </w:rPr>
      </w:pPr>
      <w:r w:rsidRPr="008C0FE3">
        <w:rPr>
          <w:rFonts w:eastAsia="標楷體"/>
          <w:b/>
          <w:bCs/>
          <w:sz w:val="32"/>
          <w:szCs w:val="32"/>
        </w:rPr>
        <w:t>【教學活動設計表】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9"/>
        <w:gridCol w:w="1808"/>
        <w:gridCol w:w="3058"/>
        <w:gridCol w:w="933"/>
        <w:gridCol w:w="369"/>
        <w:gridCol w:w="1303"/>
      </w:tblGrid>
      <w:tr w:rsidR="008C0FE3" w:rsidRPr="008C0FE3" w14:paraId="00C2664D" w14:textId="77777777" w:rsidTr="00673DE4">
        <w:trPr>
          <w:trHeight w:val="567"/>
        </w:trPr>
        <w:tc>
          <w:tcPr>
            <w:tcW w:w="59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F322F" w14:textId="65E0F57F" w:rsidR="00B1172D" w:rsidRPr="008C0FE3" w:rsidRDefault="00B1172D" w:rsidP="006843AD">
            <w:pPr>
              <w:jc w:val="center"/>
              <w:rPr>
                <w:rFonts w:eastAsia="標楷體"/>
              </w:rPr>
            </w:pPr>
            <w:r w:rsidRPr="008C0FE3">
              <w:rPr>
                <w:rFonts w:eastAsia="標楷體"/>
              </w:rPr>
              <w:t>教案名稱</w:t>
            </w:r>
          </w:p>
        </w:tc>
        <w:tc>
          <w:tcPr>
            <w:tcW w:w="252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45E4D" w14:textId="3F3BACD3" w:rsidR="00B1172D" w:rsidRPr="008C0FE3" w:rsidRDefault="00B1172D" w:rsidP="006843AD">
            <w:pPr>
              <w:jc w:val="center"/>
              <w:rPr>
                <w:rFonts w:eastAsia="標楷體"/>
              </w:rPr>
            </w:pPr>
            <w:r w:rsidRPr="008C0FE3">
              <w:rPr>
                <w:rFonts w:eastAsia="標楷體"/>
              </w:rPr>
              <w:t>設計者</w:t>
            </w:r>
          </w:p>
        </w:tc>
      </w:tr>
      <w:tr w:rsidR="008C0FE3" w:rsidRPr="008C0FE3" w14:paraId="06F58D71" w14:textId="77777777" w:rsidTr="00673DE4">
        <w:trPr>
          <w:trHeight w:val="567"/>
        </w:trPr>
        <w:tc>
          <w:tcPr>
            <w:tcW w:w="59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BDABD" w14:textId="77777777" w:rsidR="00B1172D" w:rsidRPr="008C0FE3" w:rsidRDefault="00B1172D" w:rsidP="000107E1">
            <w:pPr>
              <w:jc w:val="center"/>
              <w:rPr>
                <w:rFonts w:eastAsia="標楷體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6BA4A" w14:textId="77777777" w:rsidR="00B1172D" w:rsidRPr="008C0FE3" w:rsidRDefault="00B1172D" w:rsidP="000107E1">
            <w:pPr>
              <w:jc w:val="center"/>
              <w:rPr>
                <w:rFonts w:eastAsia="標楷體"/>
              </w:rPr>
            </w:pPr>
          </w:p>
        </w:tc>
      </w:tr>
      <w:tr w:rsidR="008C0FE3" w:rsidRPr="008C0FE3" w14:paraId="538128BE" w14:textId="77777777" w:rsidTr="00673DE4">
        <w:trPr>
          <w:trHeight w:val="850"/>
        </w:trPr>
        <w:tc>
          <w:tcPr>
            <w:tcW w:w="59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103BA" w14:textId="38E89D59" w:rsidR="00B1172D" w:rsidRPr="008C0FE3" w:rsidRDefault="00B1172D" w:rsidP="006843AD">
            <w:pPr>
              <w:jc w:val="center"/>
              <w:rPr>
                <w:rFonts w:eastAsia="標楷體"/>
                <w:u w:val="single"/>
              </w:rPr>
            </w:pPr>
            <w:r w:rsidRPr="008C0FE3">
              <w:rPr>
                <w:rFonts w:eastAsia="標楷體"/>
              </w:rPr>
              <w:t>教學對象</w:t>
            </w:r>
            <w:r w:rsidR="006843AD" w:rsidRPr="008C0FE3">
              <w:rPr>
                <w:rFonts w:eastAsia="標楷體" w:hint="eastAsia"/>
              </w:rPr>
              <w:t>（單選）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D6994" w14:textId="77777777" w:rsidR="006843AD" w:rsidRPr="008C0FE3" w:rsidRDefault="00B1172D" w:rsidP="006843AD">
            <w:pPr>
              <w:jc w:val="center"/>
              <w:rPr>
                <w:rFonts w:eastAsia="標楷體"/>
              </w:rPr>
            </w:pPr>
            <w:r w:rsidRPr="008C0FE3">
              <w:rPr>
                <w:rFonts w:eastAsia="標楷體"/>
              </w:rPr>
              <w:t>教學</w:t>
            </w:r>
          </w:p>
          <w:p w14:paraId="6898BCED" w14:textId="2BA3B6ED" w:rsidR="00B1172D" w:rsidRPr="008C0FE3" w:rsidRDefault="00B1172D" w:rsidP="006843AD">
            <w:pPr>
              <w:jc w:val="center"/>
              <w:rPr>
                <w:rFonts w:eastAsia="標楷體"/>
              </w:rPr>
            </w:pPr>
            <w:r w:rsidRPr="008C0FE3">
              <w:rPr>
                <w:rFonts w:eastAsia="標楷體"/>
              </w:rPr>
              <w:t>總時間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6DE1E" w14:textId="77777777" w:rsidR="006843AD" w:rsidRPr="008C0FE3" w:rsidRDefault="00B1172D" w:rsidP="006843AD">
            <w:pPr>
              <w:jc w:val="center"/>
              <w:rPr>
                <w:rFonts w:eastAsia="標楷體"/>
              </w:rPr>
            </w:pPr>
            <w:r w:rsidRPr="008C0FE3">
              <w:rPr>
                <w:rFonts w:eastAsia="標楷體"/>
              </w:rPr>
              <w:t>教學</w:t>
            </w:r>
          </w:p>
          <w:p w14:paraId="4694BF71" w14:textId="75D78E31" w:rsidR="00B1172D" w:rsidRPr="008C0FE3" w:rsidRDefault="00B1172D" w:rsidP="006843AD">
            <w:pPr>
              <w:jc w:val="center"/>
              <w:rPr>
                <w:rFonts w:eastAsia="標楷體"/>
              </w:rPr>
            </w:pPr>
            <w:r w:rsidRPr="008C0FE3">
              <w:rPr>
                <w:rFonts w:eastAsia="標楷體"/>
              </w:rPr>
              <w:t>融入時間</w:t>
            </w:r>
          </w:p>
        </w:tc>
      </w:tr>
      <w:tr w:rsidR="008C0FE3" w:rsidRPr="008C0FE3" w14:paraId="2D5AC8FA" w14:textId="77777777" w:rsidTr="00673DE4">
        <w:trPr>
          <w:trHeight w:val="567"/>
        </w:trPr>
        <w:tc>
          <w:tcPr>
            <w:tcW w:w="59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79159" w14:textId="27B45249" w:rsidR="000107E1" w:rsidRPr="008C0FE3" w:rsidRDefault="000107E1" w:rsidP="00673DE4">
            <w:pPr>
              <w:jc w:val="center"/>
              <w:rPr>
                <w:rFonts w:eastAsia="標楷體"/>
                <w:u w:val="single"/>
              </w:rPr>
            </w:pPr>
            <w:r w:rsidRPr="008C0FE3">
              <w:rPr>
                <w:rFonts w:ascii="標楷體" w:eastAsia="標楷體" w:hAnsi="標楷體"/>
              </w:rPr>
              <w:t>□</w:t>
            </w:r>
            <w:r w:rsidRPr="008C0FE3">
              <w:rPr>
                <w:rFonts w:ascii="標楷體" w:eastAsia="標楷體" w:hAnsi="標楷體" w:hint="eastAsia"/>
              </w:rPr>
              <w:t>國民小學</w:t>
            </w:r>
            <w:r w:rsidRPr="008C0FE3">
              <w:rPr>
                <w:rFonts w:eastAsia="標楷體"/>
                <w:u w:val="single"/>
              </w:rPr>
              <w:t xml:space="preserve">　</w:t>
            </w:r>
            <w:r w:rsidRPr="008C0FE3">
              <w:rPr>
                <w:rFonts w:eastAsia="標楷體" w:hint="eastAsia"/>
                <w:u w:val="single"/>
              </w:rPr>
              <w:t xml:space="preserve">　</w:t>
            </w:r>
            <w:r w:rsidRPr="008C0FE3">
              <w:rPr>
                <w:rFonts w:eastAsia="標楷體"/>
              </w:rPr>
              <w:t>年級</w:t>
            </w:r>
            <w:r w:rsidRPr="008C0FE3">
              <w:rPr>
                <w:rFonts w:eastAsia="標楷體" w:hint="eastAsia"/>
              </w:rPr>
              <w:t xml:space="preserve">　</w:t>
            </w:r>
            <w:r w:rsidRPr="008C0FE3">
              <w:rPr>
                <w:rFonts w:ascii="標楷體" w:eastAsia="標楷體" w:hAnsi="標楷體"/>
              </w:rPr>
              <w:t>□</w:t>
            </w:r>
            <w:r w:rsidRPr="008C0FE3">
              <w:rPr>
                <w:rFonts w:ascii="標楷體" w:eastAsia="標楷體" w:hAnsi="標楷體" w:hint="eastAsia"/>
              </w:rPr>
              <w:t>國民中學</w:t>
            </w:r>
            <w:r w:rsidRPr="008C0FE3">
              <w:rPr>
                <w:rFonts w:eastAsia="標楷體"/>
                <w:u w:val="single"/>
              </w:rPr>
              <w:t xml:space="preserve">　</w:t>
            </w:r>
            <w:r w:rsidRPr="008C0FE3">
              <w:rPr>
                <w:rFonts w:eastAsia="標楷體" w:hint="eastAsia"/>
                <w:u w:val="single"/>
              </w:rPr>
              <w:t xml:space="preserve">　</w:t>
            </w:r>
            <w:r w:rsidRPr="008C0FE3">
              <w:rPr>
                <w:rFonts w:eastAsia="標楷體"/>
              </w:rPr>
              <w:t>年級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FD081" w14:textId="22B8CC95" w:rsidR="000107E1" w:rsidRPr="008C0FE3" w:rsidRDefault="000107E1" w:rsidP="000107E1">
            <w:pPr>
              <w:jc w:val="center"/>
              <w:rPr>
                <w:rFonts w:eastAsia="標楷體"/>
              </w:rPr>
            </w:pPr>
            <w:r w:rsidRPr="008C0FE3">
              <w:rPr>
                <w:rFonts w:eastAsia="標楷體"/>
                <w:u w:val="single"/>
              </w:rPr>
              <w:t xml:space="preserve">　</w:t>
            </w:r>
            <w:r w:rsidRPr="008C0FE3">
              <w:rPr>
                <w:rFonts w:eastAsia="標楷體" w:hint="eastAsia"/>
                <w:u w:val="single"/>
              </w:rPr>
              <w:t xml:space="preserve">　</w:t>
            </w:r>
            <w:r w:rsidRPr="008C0FE3">
              <w:rPr>
                <w:rFonts w:eastAsia="標楷體" w:hint="eastAsia"/>
              </w:rPr>
              <w:t>分鐘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EE884" w14:textId="7BB2B63A" w:rsidR="000107E1" w:rsidRPr="008C0FE3" w:rsidRDefault="000107E1" w:rsidP="000107E1">
            <w:pPr>
              <w:jc w:val="center"/>
              <w:rPr>
                <w:rFonts w:eastAsia="標楷體"/>
              </w:rPr>
            </w:pPr>
            <w:r w:rsidRPr="008C0FE3">
              <w:rPr>
                <w:rFonts w:eastAsia="標楷體"/>
                <w:u w:val="single"/>
              </w:rPr>
              <w:t xml:space="preserve">　</w:t>
            </w:r>
            <w:r w:rsidRPr="008C0FE3">
              <w:rPr>
                <w:rFonts w:eastAsia="標楷體" w:hint="eastAsia"/>
                <w:u w:val="single"/>
              </w:rPr>
              <w:t xml:space="preserve">　</w:t>
            </w:r>
            <w:r w:rsidRPr="008C0FE3">
              <w:rPr>
                <w:rFonts w:eastAsia="標楷體" w:hint="eastAsia"/>
              </w:rPr>
              <w:t>分鐘</w:t>
            </w:r>
          </w:p>
        </w:tc>
      </w:tr>
      <w:tr w:rsidR="008C0FE3" w:rsidRPr="008C0FE3" w14:paraId="76E99A97" w14:textId="77777777" w:rsidTr="00673DE4">
        <w:trPr>
          <w:trHeight w:val="850"/>
        </w:trPr>
        <w:tc>
          <w:tcPr>
            <w:tcW w:w="59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3155C" w14:textId="1E2B3412" w:rsidR="00B1172D" w:rsidRPr="008C0FE3" w:rsidRDefault="00B76B99" w:rsidP="006843AD">
            <w:pPr>
              <w:jc w:val="center"/>
              <w:rPr>
                <w:rFonts w:eastAsia="標楷體"/>
                <w:u w:val="single"/>
              </w:rPr>
            </w:pPr>
            <w:r w:rsidRPr="008C0FE3">
              <w:rPr>
                <w:rFonts w:eastAsia="標楷體" w:hint="eastAsia"/>
              </w:rPr>
              <w:t>領域學習課程</w:t>
            </w:r>
            <w:r w:rsidR="00B1172D" w:rsidRPr="008C0FE3">
              <w:rPr>
                <w:rFonts w:eastAsia="標楷體" w:hint="eastAsia"/>
              </w:rPr>
              <w:t>（單選）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75E2F" w14:textId="5BD168F3" w:rsidR="00B1172D" w:rsidRPr="008C0FE3" w:rsidRDefault="00B1172D" w:rsidP="006843AD">
            <w:pPr>
              <w:jc w:val="center"/>
              <w:rPr>
                <w:rFonts w:eastAsia="標楷體"/>
              </w:rPr>
            </w:pPr>
            <w:r w:rsidRPr="008C0FE3">
              <w:rPr>
                <w:rFonts w:eastAsia="標楷體"/>
              </w:rPr>
              <w:t>出版社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5B9CD" w14:textId="77777777" w:rsidR="006843AD" w:rsidRPr="008C0FE3" w:rsidRDefault="00B1172D" w:rsidP="006843AD">
            <w:pPr>
              <w:jc w:val="center"/>
              <w:rPr>
                <w:rFonts w:eastAsia="標楷體"/>
              </w:rPr>
            </w:pPr>
            <w:proofErr w:type="gramStart"/>
            <w:r w:rsidRPr="008C0FE3">
              <w:rPr>
                <w:rFonts w:eastAsia="標楷體"/>
              </w:rPr>
              <w:t>冊別</w:t>
            </w:r>
            <w:r w:rsidRPr="008C0FE3">
              <w:rPr>
                <w:rFonts w:eastAsia="標楷體" w:hint="eastAsia"/>
              </w:rPr>
              <w:t>及</w:t>
            </w:r>
            <w:proofErr w:type="gramEnd"/>
          </w:p>
          <w:p w14:paraId="05C52358" w14:textId="588846EC" w:rsidR="00B1172D" w:rsidRPr="008C0FE3" w:rsidRDefault="00B1172D" w:rsidP="006843AD">
            <w:pPr>
              <w:jc w:val="center"/>
              <w:rPr>
                <w:rFonts w:eastAsia="標楷體"/>
              </w:rPr>
            </w:pPr>
            <w:r w:rsidRPr="008C0FE3">
              <w:rPr>
                <w:rFonts w:eastAsia="標楷體"/>
              </w:rPr>
              <w:t>單元</w:t>
            </w:r>
            <w:r w:rsidRPr="008C0FE3">
              <w:rPr>
                <w:rFonts w:eastAsia="標楷體" w:hint="eastAsia"/>
              </w:rPr>
              <w:t>名稱</w:t>
            </w:r>
          </w:p>
        </w:tc>
      </w:tr>
      <w:tr w:rsidR="008C0FE3" w:rsidRPr="008C0FE3" w14:paraId="4C5A14A6" w14:textId="77777777" w:rsidTr="00673DE4">
        <w:trPr>
          <w:trHeight w:val="396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B479" w14:textId="77777777" w:rsidR="00B1172D" w:rsidRPr="008C0FE3" w:rsidRDefault="00B1172D" w:rsidP="00673DE4">
            <w:pPr>
              <w:jc w:val="both"/>
              <w:rPr>
                <w:rFonts w:ascii="標楷體" w:eastAsia="標楷體" w:hAnsi="標楷體"/>
              </w:rPr>
            </w:pPr>
            <w:r w:rsidRPr="008C0FE3">
              <w:rPr>
                <w:rFonts w:ascii="標楷體" w:eastAsia="標楷體" w:hAnsi="標楷體" w:hint="eastAsia"/>
              </w:rPr>
              <w:t>國民小學（不含彈性學習課程）：</w:t>
            </w:r>
          </w:p>
          <w:p w14:paraId="61CABB1B" w14:textId="2759AE8E" w:rsidR="006843AD" w:rsidRPr="008C0FE3" w:rsidRDefault="00B1172D" w:rsidP="00673DE4">
            <w:pPr>
              <w:jc w:val="both"/>
              <w:rPr>
                <w:rFonts w:ascii="標楷體" w:eastAsia="標楷體" w:hAnsi="標楷體"/>
              </w:rPr>
            </w:pPr>
            <w:r w:rsidRPr="008C0FE3">
              <w:rPr>
                <w:rFonts w:ascii="標楷體" w:eastAsia="標楷體" w:hAnsi="標楷體"/>
              </w:rPr>
              <w:t>□</w:t>
            </w:r>
            <w:r w:rsidRPr="008C0FE3">
              <w:rPr>
                <w:rFonts w:ascii="標楷體" w:eastAsia="標楷體" w:hAnsi="標楷體" w:hint="eastAsia"/>
              </w:rPr>
              <w:t>國</w:t>
            </w:r>
            <w:r w:rsidRPr="008C0FE3">
              <w:rPr>
                <w:rFonts w:ascii="標楷體" w:eastAsia="標楷體" w:hAnsi="標楷體"/>
              </w:rPr>
              <w:t>語文</w:t>
            </w:r>
            <w:r w:rsidR="00213E97" w:rsidRPr="008C0FE3">
              <w:rPr>
                <w:rFonts w:ascii="標楷體" w:eastAsia="標楷體" w:hAnsi="標楷體" w:hint="eastAsia"/>
              </w:rPr>
              <w:t xml:space="preserve">　</w:t>
            </w:r>
            <w:r w:rsidR="006843AD" w:rsidRPr="008C0FE3">
              <w:rPr>
                <w:rFonts w:ascii="標楷體" w:eastAsia="標楷體" w:hAnsi="標楷體"/>
              </w:rPr>
              <w:t>□</w:t>
            </w:r>
            <w:r w:rsidR="006843AD" w:rsidRPr="008C0FE3">
              <w:rPr>
                <w:rFonts w:ascii="標楷體" w:eastAsia="標楷體" w:hAnsi="標楷體" w:hint="eastAsia"/>
              </w:rPr>
              <w:t>英</w:t>
            </w:r>
            <w:r w:rsidR="006843AD" w:rsidRPr="008C0FE3">
              <w:rPr>
                <w:rFonts w:ascii="標楷體" w:eastAsia="標楷體" w:hAnsi="標楷體"/>
              </w:rPr>
              <w:t>語文</w:t>
            </w:r>
          </w:p>
          <w:p w14:paraId="2E466CFC" w14:textId="77777777" w:rsidR="00213E97" w:rsidRPr="008C0FE3" w:rsidRDefault="00B1172D" w:rsidP="00673DE4">
            <w:pPr>
              <w:jc w:val="both"/>
              <w:rPr>
                <w:rFonts w:ascii="標楷體" w:eastAsia="標楷體" w:hAnsi="標楷體"/>
              </w:rPr>
            </w:pPr>
            <w:r w:rsidRPr="008C0FE3">
              <w:rPr>
                <w:rFonts w:ascii="標楷體" w:eastAsia="標楷體" w:hAnsi="標楷體"/>
              </w:rPr>
              <w:t>□</w:t>
            </w:r>
            <w:r w:rsidRPr="008C0FE3">
              <w:rPr>
                <w:rFonts w:ascii="標楷體" w:eastAsia="標楷體" w:hAnsi="標楷體" w:hint="eastAsia"/>
              </w:rPr>
              <w:t>本土</w:t>
            </w:r>
            <w:r w:rsidRPr="008C0FE3">
              <w:rPr>
                <w:rFonts w:ascii="標楷體" w:eastAsia="標楷體" w:hAnsi="標楷體"/>
              </w:rPr>
              <w:t>語</w:t>
            </w:r>
            <w:r w:rsidRPr="008C0FE3">
              <w:rPr>
                <w:rFonts w:ascii="標楷體" w:eastAsia="標楷體" w:hAnsi="標楷體" w:hint="eastAsia"/>
              </w:rPr>
              <w:t>文/臺灣手語</w:t>
            </w:r>
          </w:p>
          <w:p w14:paraId="6F14CCD9" w14:textId="368A5015" w:rsidR="006843AD" w:rsidRPr="008C0FE3" w:rsidRDefault="00213E97" w:rsidP="00673DE4">
            <w:pPr>
              <w:jc w:val="both"/>
              <w:rPr>
                <w:rFonts w:ascii="標楷體" w:eastAsia="標楷體" w:hAnsi="標楷體"/>
              </w:rPr>
            </w:pPr>
            <w:r w:rsidRPr="008C0FE3">
              <w:rPr>
                <w:rFonts w:ascii="標楷體" w:eastAsia="標楷體" w:hAnsi="標楷體" w:hint="eastAsia"/>
              </w:rPr>
              <w:t xml:space="preserve">　</w:t>
            </w:r>
            <w:r w:rsidR="00B1172D" w:rsidRPr="008C0FE3">
              <w:rPr>
                <w:rFonts w:ascii="標楷體" w:eastAsia="標楷體" w:hAnsi="標楷體" w:hint="eastAsia"/>
              </w:rPr>
              <w:t>/新住民語文</w:t>
            </w:r>
          </w:p>
          <w:p w14:paraId="00FE71AF" w14:textId="732F0EF1" w:rsidR="006843AD" w:rsidRPr="008C0FE3" w:rsidRDefault="00B1172D" w:rsidP="00673DE4">
            <w:pPr>
              <w:jc w:val="both"/>
              <w:rPr>
                <w:rFonts w:ascii="標楷體" w:eastAsia="標楷體" w:hAnsi="標楷體"/>
              </w:rPr>
            </w:pPr>
            <w:r w:rsidRPr="008C0FE3">
              <w:rPr>
                <w:rFonts w:ascii="標楷體" w:eastAsia="標楷體" w:hAnsi="標楷體"/>
              </w:rPr>
              <w:t>□數學</w:t>
            </w:r>
            <w:r w:rsidR="00213E97" w:rsidRPr="008C0FE3">
              <w:rPr>
                <w:rFonts w:ascii="標楷體" w:eastAsia="標楷體" w:hAnsi="標楷體" w:hint="eastAsia"/>
              </w:rPr>
              <w:t xml:space="preserve">　</w:t>
            </w:r>
            <w:r w:rsidRPr="008C0FE3">
              <w:rPr>
                <w:rFonts w:ascii="標楷體" w:eastAsia="標楷體" w:hAnsi="標楷體"/>
              </w:rPr>
              <w:t>□</w:t>
            </w:r>
            <w:r w:rsidRPr="008C0FE3">
              <w:rPr>
                <w:rFonts w:ascii="標楷體" w:eastAsia="標楷體" w:hAnsi="標楷體" w:hint="eastAsia"/>
              </w:rPr>
              <w:t>生活課程</w:t>
            </w:r>
          </w:p>
          <w:p w14:paraId="7C2B0103" w14:textId="6F5D212B" w:rsidR="006843AD" w:rsidRPr="008C0FE3" w:rsidRDefault="00B1172D" w:rsidP="00673DE4">
            <w:pPr>
              <w:jc w:val="both"/>
              <w:rPr>
                <w:rFonts w:ascii="標楷體" w:eastAsia="標楷體" w:hAnsi="標楷體"/>
              </w:rPr>
            </w:pPr>
            <w:r w:rsidRPr="008C0FE3">
              <w:rPr>
                <w:rFonts w:ascii="標楷體" w:eastAsia="標楷體" w:hAnsi="標楷體"/>
              </w:rPr>
              <w:t>□社會</w:t>
            </w:r>
            <w:r w:rsidR="00213E97" w:rsidRPr="008C0FE3">
              <w:rPr>
                <w:rFonts w:ascii="標楷體" w:eastAsia="標楷體" w:hAnsi="標楷體" w:hint="eastAsia"/>
              </w:rPr>
              <w:t xml:space="preserve">　</w:t>
            </w:r>
            <w:r w:rsidRPr="008C0FE3">
              <w:rPr>
                <w:rFonts w:ascii="標楷體" w:eastAsia="標楷體" w:hAnsi="標楷體"/>
              </w:rPr>
              <w:t>□自然科學</w:t>
            </w:r>
          </w:p>
          <w:p w14:paraId="1237BFD1" w14:textId="62CE64EE" w:rsidR="006843AD" w:rsidRPr="008C0FE3" w:rsidRDefault="00B1172D" w:rsidP="00673DE4">
            <w:pPr>
              <w:jc w:val="both"/>
              <w:rPr>
                <w:rFonts w:ascii="標楷體" w:eastAsia="標楷體" w:hAnsi="標楷體"/>
              </w:rPr>
            </w:pPr>
            <w:r w:rsidRPr="008C0FE3">
              <w:rPr>
                <w:rFonts w:ascii="標楷體" w:eastAsia="標楷體" w:hAnsi="標楷體"/>
              </w:rPr>
              <w:t>□藝術</w:t>
            </w:r>
            <w:r w:rsidR="00213E97" w:rsidRPr="008C0FE3">
              <w:rPr>
                <w:rFonts w:ascii="標楷體" w:eastAsia="標楷體" w:hAnsi="標楷體" w:hint="eastAsia"/>
              </w:rPr>
              <w:t xml:space="preserve">　</w:t>
            </w:r>
            <w:r w:rsidRPr="008C0FE3">
              <w:rPr>
                <w:rFonts w:ascii="標楷體" w:eastAsia="標楷體" w:hAnsi="標楷體"/>
              </w:rPr>
              <w:t>□綜合活動</w:t>
            </w:r>
          </w:p>
          <w:p w14:paraId="6B9D781E" w14:textId="5CFDDDED" w:rsidR="00B1172D" w:rsidRPr="008C0FE3" w:rsidRDefault="00B1172D" w:rsidP="00673DE4">
            <w:pPr>
              <w:jc w:val="both"/>
              <w:rPr>
                <w:rFonts w:eastAsia="標楷體"/>
              </w:rPr>
            </w:pPr>
            <w:r w:rsidRPr="008C0FE3">
              <w:rPr>
                <w:rFonts w:ascii="標楷體" w:eastAsia="標楷體" w:hAnsi="標楷體"/>
              </w:rPr>
              <w:t>□健康與體育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82373" w14:textId="77777777" w:rsidR="00B1172D" w:rsidRPr="008C0FE3" w:rsidRDefault="00B1172D" w:rsidP="00673DE4">
            <w:pPr>
              <w:jc w:val="both"/>
              <w:rPr>
                <w:rFonts w:ascii="標楷體" w:eastAsia="標楷體" w:hAnsi="標楷體"/>
              </w:rPr>
            </w:pPr>
            <w:r w:rsidRPr="008C0FE3">
              <w:rPr>
                <w:rFonts w:ascii="標楷體" w:eastAsia="標楷體" w:hAnsi="標楷體" w:hint="eastAsia"/>
              </w:rPr>
              <w:t>國民中學（不含彈性學習課程）：</w:t>
            </w:r>
          </w:p>
          <w:p w14:paraId="7EDA2422" w14:textId="2302F779" w:rsidR="006843AD" w:rsidRPr="008C0FE3" w:rsidRDefault="00B1172D" w:rsidP="00673DE4">
            <w:pPr>
              <w:jc w:val="both"/>
              <w:rPr>
                <w:rFonts w:ascii="標楷體" w:eastAsia="標楷體" w:hAnsi="標楷體"/>
              </w:rPr>
            </w:pPr>
            <w:r w:rsidRPr="008C0FE3">
              <w:rPr>
                <w:rFonts w:ascii="標楷體" w:eastAsia="標楷體" w:hAnsi="標楷體"/>
              </w:rPr>
              <w:t>□</w:t>
            </w:r>
            <w:r w:rsidRPr="008C0FE3">
              <w:rPr>
                <w:rFonts w:ascii="標楷體" w:eastAsia="標楷體" w:hAnsi="標楷體" w:hint="eastAsia"/>
              </w:rPr>
              <w:t>國</w:t>
            </w:r>
            <w:r w:rsidRPr="008C0FE3">
              <w:rPr>
                <w:rFonts w:ascii="標楷體" w:eastAsia="標楷體" w:hAnsi="標楷體"/>
              </w:rPr>
              <w:t>語文</w:t>
            </w:r>
            <w:r w:rsidR="00213E97" w:rsidRPr="008C0FE3">
              <w:rPr>
                <w:rFonts w:ascii="標楷體" w:eastAsia="標楷體" w:hAnsi="標楷體" w:hint="eastAsia"/>
              </w:rPr>
              <w:t xml:space="preserve">　</w:t>
            </w:r>
            <w:r w:rsidR="006843AD" w:rsidRPr="008C0FE3">
              <w:rPr>
                <w:rFonts w:ascii="標楷體" w:eastAsia="標楷體" w:hAnsi="標楷體"/>
              </w:rPr>
              <w:t>□</w:t>
            </w:r>
            <w:r w:rsidR="006843AD" w:rsidRPr="008C0FE3">
              <w:rPr>
                <w:rFonts w:ascii="標楷體" w:eastAsia="標楷體" w:hAnsi="標楷體" w:hint="eastAsia"/>
              </w:rPr>
              <w:t>英</w:t>
            </w:r>
            <w:r w:rsidR="006843AD" w:rsidRPr="008C0FE3">
              <w:rPr>
                <w:rFonts w:ascii="標楷體" w:eastAsia="標楷體" w:hAnsi="標楷體"/>
              </w:rPr>
              <w:t>語文</w:t>
            </w:r>
          </w:p>
          <w:p w14:paraId="201C8C69" w14:textId="77777777" w:rsidR="006843AD" w:rsidRPr="008C0FE3" w:rsidRDefault="00B1172D" w:rsidP="00673DE4">
            <w:pPr>
              <w:jc w:val="both"/>
              <w:rPr>
                <w:rFonts w:ascii="標楷體" w:eastAsia="標楷體" w:hAnsi="標楷體"/>
              </w:rPr>
            </w:pPr>
            <w:r w:rsidRPr="008C0FE3">
              <w:rPr>
                <w:rFonts w:ascii="標楷體" w:eastAsia="標楷體" w:hAnsi="標楷體"/>
              </w:rPr>
              <w:t>□</w:t>
            </w:r>
            <w:r w:rsidRPr="008C0FE3">
              <w:rPr>
                <w:rFonts w:ascii="標楷體" w:eastAsia="標楷體" w:hAnsi="標楷體" w:hint="eastAsia"/>
              </w:rPr>
              <w:t>本土</w:t>
            </w:r>
            <w:r w:rsidRPr="008C0FE3">
              <w:rPr>
                <w:rFonts w:ascii="標楷體" w:eastAsia="標楷體" w:hAnsi="標楷體"/>
              </w:rPr>
              <w:t>語</w:t>
            </w:r>
            <w:r w:rsidRPr="008C0FE3">
              <w:rPr>
                <w:rFonts w:ascii="標楷體" w:eastAsia="標楷體" w:hAnsi="標楷體" w:hint="eastAsia"/>
              </w:rPr>
              <w:t>文/臺灣手語</w:t>
            </w:r>
          </w:p>
          <w:p w14:paraId="1F7C1A48" w14:textId="01A04CDA" w:rsidR="006843AD" w:rsidRPr="008C0FE3" w:rsidRDefault="00B1172D" w:rsidP="00673DE4">
            <w:pPr>
              <w:jc w:val="both"/>
              <w:rPr>
                <w:rFonts w:ascii="標楷體" w:eastAsia="標楷體" w:hAnsi="標楷體"/>
              </w:rPr>
            </w:pPr>
            <w:r w:rsidRPr="008C0FE3">
              <w:rPr>
                <w:rFonts w:ascii="標楷體" w:eastAsia="標楷體" w:hAnsi="標楷體"/>
              </w:rPr>
              <w:t>□數學</w:t>
            </w:r>
            <w:r w:rsidR="00213E97" w:rsidRPr="008C0FE3">
              <w:rPr>
                <w:rFonts w:ascii="標楷體" w:eastAsia="標楷體" w:hAnsi="標楷體" w:hint="eastAsia"/>
              </w:rPr>
              <w:t xml:space="preserve">　</w:t>
            </w:r>
            <w:r w:rsidRPr="008C0FE3">
              <w:rPr>
                <w:rFonts w:ascii="標楷體" w:eastAsia="標楷體" w:hAnsi="標楷體"/>
              </w:rPr>
              <w:t>□</w:t>
            </w:r>
            <w:r w:rsidRPr="008C0FE3">
              <w:rPr>
                <w:rFonts w:ascii="標楷體" w:eastAsia="標楷體" w:hAnsi="標楷體" w:hint="eastAsia"/>
              </w:rPr>
              <w:t>歷史</w:t>
            </w:r>
            <w:r w:rsidR="00213E97" w:rsidRPr="008C0FE3">
              <w:rPr>
                <w:rFonts w:ascii="標楷體" w:eastAsia="標楷體" w:hAnsi="標楷體" w:hint="eastAsia"/>
              </w:rPr>
              <w:t xml:space="preserve">　</w:t>
            </w:r>
            <w:r w:rsidRPr="008C0FE3">
              <w:rPr>
                <w:rFonts w:ascii="標楷體" w:eastAsia="標楷體" w:hAnsi="標楷體"/>
              </w:rPr>
              <w:t>□</w:t>
            </w:r>
            <w:r w:rsidRPr="008C0FE3">
              <w:rPr>
                <w:rFonts w:ascii="標楷體" w:eastAsia="標楷體" w:hAnsi="標楷體" w:hint="eastAsia"/>
              </w:rPr>
              <w:t>地理</w:t>
            </w:r>
          </w:p>
          <w:p w14:paraId="7FD0F8A4" w14:textId="7DB0F174" w:rsidR="006843AD" w:rsidRPr="008C0FE3" w:rsidRDefault="00B1172D" w:rsidP="00673DE4">
            <w:pPr>
              <w:jc w:val="both"/>
              <w:rPr>
                <w:rFonts w:ascii="標楷體" w:eastAsia="標楷體" w:hAnsi="標楷體"/>
              </w:rPr>
            </w:pPr>
            <w:r w:rsidRPr="008C0FE3">
              <w:rPr>
                <w:rFonts w:ascii="標楷體" w:eastAsia="標楷體" w:hAnsi="標楷體"/>
              </w:rPr>
              <w:t>□</w:t>
            </w:r>
            <w:r w:rsidRPr="008C0FE3">
              <w:rPr>
                <w:rFonts w:ascii="標楷體" w:eastAsia="標楷體" w:hAnsi="標楷體" w:hint="eastAsia"/>
              </w:rPr>
              <w:t>公民與社會</w:t>
            </w:r>
            <w:r w:rsidR="00213E97" w:rsidRPr="008C0FE3">
              <w:rPr>
                <w:rFonts w:ascii="標楷體" w:eastAsia="標楷體" w:hAnsi="標楷體" w:hint="eastAsia"/>
              </w:rPr>
              <w:t xml:space="preserve">　</w:t>
            </w:r>
            <w:r w:rsidRPr="008C0FE3">
              <w:rPr>
                <w:rFonts w:ascii="標楷體" w:eastAsia="標楷體" w:hAnsi="標楷體"/>
              </w:rPr>
              <w:t>□</w:t>
            </w:r>
            <w:r w:rsidRPr="008C0FE3">
              <w:rPr>
                <w:rFonts w:ascii="標楷體" w:eastAsia="標楷體" w:hAnsi="標楷體" w:hint="eastAsia"/>
              </w:rPr>
              <w:t>理化</w:t>
            </w:r>
          </w:p>
          <w:p w14:paraId="7EAD46F6" w14:textId="082BDA11" w:rsidR="006843AD" w:rsidRPr="008C0FE3" w:rsidRDefault="00B1172D" w:rsidP="00673DE4">
            <w:pPr>
              <w:jc w:val="both"/>
              <w:rPr>
                <w:rFonts w:ascii="標楷體" w:eastAsia="標楷體" w:hAnsi="標楷體"/>
              </w:rPr>
            </w:pPr>
            <w:r w:rsidRPr="008C0FE3">
              <w:rPr>
                <w:rFonts w:ascii="標楷體" w:eastAsia="標楷體" w:hAnsi="標楷體"/>
              </w:rPr>
              <w:t>□</w:t>
            </w:r>
            <w:r w:rsidRPr="008C0FE3">
              <w:rPr>
                <w:rFonts w:ascii="標楷體" w:eastAsia="標楷體" w:hAnsi="標楷體" w:hint="eastAsia"/>
              </w:rPr>
              <w:t>生物</w:t>
            </w:r>
            <w:r w:rsidR="00213E97" w:rsidRPr="008C0FE3">
              <w:rPr>
                <w:rFonts w:ascii="標楷體" w:eastAsia="標楷體" w:hAnsi="標楷體" w:hint="eastAsia"/>
              </w:rPr>
              <w:t xml:space="preserve">　</w:t>
            </w:r>
            <w:r w:rsidRPr="008C0FE3">
              <w:rPr>
                <w:rFonts w:ascii="標楷體" w:eastAsia="標楷體" w:hAnsi="標楷體"/>
              </w:rPr>
              <w:t>□</w:t>
            </w:r>
            <w:r w:rsidRPr="008C0FE3">
              <w:rPr>
                <w:rFonts w:ascii="標楷體" w:eastAsia="標楷體" w:hAnsi="標楷體" w:hint="eastAsia"/>
              </w:rPr>
              <w:t>地球科學</w:t>
            </w:r>
          </w:p>
          <w:p w14:paraId="1209A743" w14:textId="155984FC" w:rsidR="006843AD" w:rsidRPr="008C0FE3" w:rsidRDefault="00B1172D" w:rsidP="00673DE4">
            <w:pPr>
              <w:jc w:val="both"/>
              <w:rPr>
                <w:rFonts w:ascii="標楷體" w:eastAsia="標楷體" w:hAnsi="標楷體"/>
              </w:rPr>
            </w:pPr>
            <w:r w:rsidRPr="008C0FE3">
              <w:rPr>
                <w:rFonts w:ascii="標楷體" w:eastAsia="標楷體" w:hAnsi="標楷體"/>
              </w:rPr>
              <w:t>□</w:t>
            </w:r>
            <w:r w:rsidRPr="008C0FE3">
              <w:rPr>
                <w:rFonts w:ascii="標楷體" w:eastAsia="標楷體" w:hAnsi="標楷體" w:hint="eastAsia"/>
              </w:rPr>
              <w:t>音樂</w:t>
            </w:r>
            <w:r w:rsidR="00213E97" w:rsidRPr="008C0FE3">
              <w:rPr>
                <w:rFonts w:ascii="標楷體" w:eastAsia="標楷體" w:hAnsi="標楷體" w:hint="eastAsia"/>
              </w:rPr>
              <w:t xml:space="preserve">　</w:t>
            </w:r>
            <w:r w:rsidRPr="008C0FE3">
              <w:rPr>
                <w:rFonts w:ascii="標楷體" w:eastAsia="標楷體" w:hAnsi="標楷體"/>
              </w:rPr>
              <w:t>□</w:t>
            </w:r>
            <w:r w:rsidRPr="008C0FE3">
              <w:rPr>
                <w:rFonts w:ascii="標楷體" w:eastAsia="標楷體" w:hAnsi="標楷體" w:hint="eastAsia"/>
              </w:rPr>
              <w:t>視覺</w:t>
            </w:r>
            <w:r w:rsidRPr="008C0FE3">
              <w:rPr>
                <w:rFonts w:ascii="標楷體" w:eastAsia="標楷體" w:hAnsi="標楷體"/>
              </w:rPr>
              <w:t>藝術</w:t>
            </w:r>
          </w:p>
          <w:p w14:paraId="341FB9D3" w14:textId="264F83FA" w:rsidR="006843AD" w:rsidRPr="008C0FE3" w:rsidRDefault="00B1172D" w:rsidP="00673DE4">
            <w:pPr>
              <w:jc w:val="both"/>
              <w:rPr>
                <w:rFonts w:ascii="標楷體" w:eastAsia="標楷體" w:hAnsi="標楷體"/>
              </w:rPr>
            </w:pPr>
            <w:r w:rsidRPr="008C0FE3">
              <w:rPr>
                <w:rFonts w:ascii="標楷體" w:eastAsia="標楷體" w:hAnsi="標楷體"/>
              </w:rPr>
              <w:t>□</w:t>
            </w:r>
            <w:r w:rsidRPr="008C0FE3">
              <w:rPr>
                <w:rFonts w:ascii="標楷體" w:eastAsia="標楷體" w:hAnsi="標楷體" w:hint="eastAsia"/>
              </w:rPr>
              <w:t>表演藝術</w:t>
            </w:r>
            <w:r w:rsidR="00213E97" w:rsidRPr="008C0FE3">
              <w:rPr>
                <w:rFonts w:ascii="標楷體" w:eastAsia="標楷體" w:hAnsi="標楷體" w:hint="eastAsia"/>
              </w:rPr>
              <w:t xml:space="preserve">　</w:t>
            </w:r>
            <w:r w:rsidRPr="008C0FE3">
              <w:rPr>
                <w:rFonts w:ascii="標楷體" w:eastAsia="標楷體" w:hAnsi="標楷體"/>
              </w:rPr>
              <w:t>□</w:t>
            </w:r>
            <w:r w:rsidRPr="008C0FE3">
              <w:rPr>
                <w:rFonts w:ascii="標楷體" w:eastAsia="標楷體" w:hAnsi="標楷體" w:hint="eastAsia"/>
              </w:rPr>
              <w:t>家政</w:t>
            </w:r>
          </w:p>
          <w:p w14:paraId="72751960" w14:textId="5386CBC9" w:rsidR="006843AD" w:rsidRPr="008C0FE3" w:rsidRDefault="00B1172D" w:rsidP="00673DE4">
            <w:pPr>
              <w:jc w:val="both"/>
              <w:rPr>
                <w:rFonts w:ascii="標楷體" w:eastAsia="標楷體" w:hAnsi="標楷體"/>
              </w:rPr>
            </w:pPr>
            <w:r w:rsidRPr="008C0FE3">
              <w:rPr>
                <w:rFonts w:ascii="標楷體" w:eastAsia="標楷體" w:hAnsi="標楷體"/>
              </w:rPr>
              <w:t>□</w:t>
            </w:r>
            <w:r w:rsidRPr="008C0FE3">
              <w:rPr>
                <w:rFonts w:ascii="標楷體" w:eastAsia="標楷體" w:hAnsi="標楷體" w:hint="eastAsia"/>
              </w:rPr>
              <w:t>童軍</w:t>
            </w:r>
            <w:r w:rsidR="00213E97" w:rsidRPr="008C0FE3">
              <w:rPr>
                <w:rFonts w:ascii="標楷體" w:eastAsia="標楷體" w:hAnsi="標楷體" w:hint="eastAsia"/>
              </w:rPr>
              <w:t xml:space="preserve">　</w:t>
            </w:r>
            <w:r w:rsidRPr="008C0FE3">
              <w:rPr>
                <w:rFonts w:ascii="標楷體" w:eastAsia="標楷體" w:hAnsi="標楷體"/>
              </w:rPr>
              <w:t>□</w:t>
            </w:r>
            <w:r w:rsidRPr="008C0FE3">
              <w:rPr>
                <w:rFonts w:ascii="標楷體" w:eastAsia="標楷體" w:hAnsi="標楷體" w:hint="eastAsia"/>
              </w:rPr>
              <w:t>輔導</w:t>
            </w:r>
          </w:p>
          <w:p w14:paraId="5F2D8626" w14:textId="7544C02C" w:rsidR="00213E97" w:rsidRPr="008C0FE3" w:rsidRDefault="00B1172D" w:rsidP="00673DE4">
            <w:pPr>
              <w:jc w:val="both"/>
              <w:rPr>
                <w:rFonts w:ascii="標楷體" w:eastAsia="標楷體" w:hAnsi="標楷體"/>
              </w:rPr>
            </w:pPr>
            <w:r w:rsidRPr="008C0FE3">
              <w:rPr>
                <w:rFonts w:ascii="標楷體" w:eastAsia="標楷體" w:hAnsi="標楷體"/>
              </w:rPr>
              <w:t>□</w:t>
            </w:r>
            <w:r w:rsidRPr="008C0FE3">
              <w:rPr>
                <w:rFonts w:ascii="標楷體" w:eastAsia="標楷體" w:hAnsi="標楷體" w:hint="eastAsia"/>
              </w:rPr>
              <w:t>資訊科技</w:t>
            </w:r>
            <w:r w:rsidR="00213E97" w:rsidRPr="008C0FE3">
              <w:rPr>
                <w:rFonts w:ascii="標楷體" w:eastAsia="標楷體" w:hAnsi="標楷體" w:hint="eastAsia"/>
              </w:rPr>
              <w:t xml:space="preserve">　</w:t>
            </w:r>
            <w:r w:rsidRPr="008C0FE3">
              <w:rPr>
                <w:rFonts w:ascii="標楷體" w:eastAsia="標楷體" w:hAnsi="標楷體"/>
              </w:rPr>
              <w:t>□</w:t>
            </w:r>
            <w:r w:rsidRPr="008C0FE3">
              <w:rPr>
                <w:rFonts w:ascii="標楷體" w:eastAsia="標楷體" w:hAnsi="標楷體" w:hint="eastAsia"/>
              </w:rPr>
              <w:t>生活科技</w:t>
            </w:r>
          </w:p>
          <w:p w14:paraId="1315F7EF" w14:textId="698D563D" w:rsidR="00B1172D" w:rsidRPr="008C0FE3" w:rsidRDefault="00B1172D" w:rsidP="00673DE4">
            <w:pPr>
              <w:jc w:val="both"/>
              <w:rPr>
                <w:rFonts w:eastAsia="標楷體"/>
                <w:u w:val="single"/>
              </w:rPr>
            </w:pPr>
            <w:r w:rsidRPr="008C0FE3">
              <w:rPr>
                <w:rFonts w:ascii="標楷體" w:eastAsia="標楷體" w:hAnsi="標楷體"/>
              </w:rPr>
              <w:t>□健</w:t>
            </w:r>
            <w:r w:rsidRPr="008C0FE3">
              <w:rPr>
                <w:rFonts w:ascii="標楷體" w:eastAsia="標楷體" w:hAnsi="標楷體" w:hint="eastAsia"/>
              </w:rPr>
              <w:t>康教</w:t>
            </w:r>
            <w:r w:rsidRPr="008C0FE3">
              <w:rPr>
                <w:rFonts w:ascii="標楷體" w:eastAsia="標楷體" w:hAnsi="標楷體"/>
              </w:rPr>
              <w:t>育</w:t>
            </w:r>
            <w:r w:rsidR="00213E97" w:rsidRPr="008C0FE3">
              <w:rPr>
                <w:rFonts w:ascii="標楷體" w:eastAsia="標楷體" w:hAnsi="標楷體" w:hint="eastAsia"/>
              </w:rPr>
              <w:t xml:space="preserve">　</w:t>
            </w:r>
            <w:r w:rsidRPr="008C0FE3">
              <w:rPr>
                <w:rFonts w:ascii="標楷體" w:eastAsia="標楷體" w:hAnsi="標楷體"/>
              </w:rPr>
              <w:t>□</w:t>
            </w:r>
            <w:r w:rsidRPr="008C0FE3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547FE" w14:textId="60C5A2F9" w:rsidR="00B1172D" w:rsidRPr="008C0FE3" w:rsidRDefault="00B1172D" w:rsidP="000107E1">
            <w:pPr>
              <w:jc w:val="center"/>
              <w:rPr>
                <w:rFonts w:eastAsia="標楷體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7AFA5" w14:textId="77777777" w:rsidR="00B1172D" w:rsidRPr="008C0FE3" w:rsidRDefault="00B1172D" w:rsidP="000107E1">
            <w:pPr>
              <w:jc w:val="center"/>
              <w:rPr>
                <w:rFonts w:eastAsia="標楷體"/>
              </w:rPr>
            </w:pPr>
          </w:p>
        </w:tc>
      </w:tr>
      <w:tr w:rsidR="008C0FE3" w:rsidRPr="008C0FE3" w14:paraId="3C40C83D" w14:textId="77777777" w:rsidTr="00673DE4">
        <w:trPr>
          <w:trHeight w:val="932"/>
        </w:trPr>
        <w:tc>
          <w:tcPr>
            <w:tcW w:w="296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4C7CF" w14:textId="08B2016D" w:rsidR="00B1172D" w:rsidRPr="008C0FE3" w:rsidRDefault="00B1172D" w:rsidP="00B1172D">
            <w:pPr>
              <w:jc w:val="both"/>
              <w:rPr>
                <w:rFonts w:eastAsia="標楷體"/>
              </w:rPr>
            </w:pPr>
            <w:r w:rsidRPr="008C0FE3">
              <w:rPr>
                <w:rFonts w:eastAsia="標楷體"/>
              </w:rPr>
              <w:t>整體設計理念（條列式列出）</w:t>
            </w:r>
          </w:p>
        </w:tc>
        <w:tc>
          <w:tcPr>
            <w:tcW w:w="54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242FD" w14:textId="77777777" w:rsidR="00B1172D" w:rsidRPr="008C0FE3" w:rsidRDefault="00B1172D" w:rsidP="00B1172D">
            <w:pPr>
              <w:jc w:val="both"/>
              <w:rPr>
                <w:rFonts w:eastAsia="標楷體"/>
              </w:rPr>
            </w:pPr>
          </w:p>
        </w:tc>
      </w:tr>
      <w:tr w:rsidR="008C0FE3" w:rsidRPr="008C0FE3" w14:paraId="38F136A1" w14:textId="77777777" w:rsidTr="00673DE4">
        <w:trPr>
          <w:trHeight w:val="970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AE65" w14:textId="77777777" w:rsidR="00B1172D" w:rsidRPr="008C0FE3" w:rsidRDefault="00B1172D" w:rsidP="00B1172D">
            <w:pPr>
              <w:jc w:val="both"/>
              <w:rPr>
                <w:rFonts w:eastAsia="標楷體"/>
              </w:rPr>
            </w:pPr>
            <w:r w:rsidRPr="008C0FE3">
              <w:rPr>
                <w:rFonts w:eastAsia="標楷體"/>
              </w:rPr>
              <w:t>教具或教學媒體設計理念</w:t>
            </w:r>
          </w:p>
        </w:tc>
        <w:tc>
          <w:tcPr>
            <w:tcW w:w="5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51131" w14:textId="77777777" w:rsidR="00B1172D" w:rsidRPr="008C0FE3" w:rsidRDefault="00B1172D" w:rsidP="00B1172D">
            <w:pPr>
              <w:jc w:val="both"/>
              <w:rPr>
                <w:rFonts w:eastAsia="標楷體"/>
              </w:rPr>
            </w:pPr>
          </w:p>
        </w:tc>
      </w:tr>
      <w:tr w:rsidR="008C0FE3" w:rsidRPr="008C0FE3" w14:paraId="6D754F8B" w14:textId="77777777" w:rsidTr="00673DE4">
        <w:trPr>
          <w:trHeight w:val="1247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99050" w14:textId="77777777" w:rsidR="00B1172D" w:rsidRPr="008C0FE3" w:rsidRDefault="00B1172D" w:rsidP="00B1172D">
            <w:pPr>
              <w:spacing w:line="440" w:lineRule="exact"/>
              <w:jc w:val="both"/>
              <w:rPr>
                <w:rFonts w:eastAsia="標楷體"/>
              </w:rPr>
            </w:pPr>
            <w:r w:rsidRPr="008C0FE3">
              <w:rPr>
                <w:rFonts w:eastAsia="標楷體"/>
              </w:rPr>
              <w:t>核心素養（或基本能力）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20E07" w14:textId="77777777" w:rsidR="00B1172D" w:rsidRPr="008C0FE3" w:rsidRDefault="00B1172D" w:rsidP="00B1172D">
            <w:pPr>
              <w:spacing w:line="440" w:lineRule="exact"/>
              <w:jc w:val="both"/>
              <w:rPr>
                <w:rFonts w:eastAsia="標楷體"/>
              </w:rPr>
            </w:pPr>
            <w:r w:rsidRPr="008C0FE3">
              <w:rPr>
                <w:rFonts w:eastAsia="標楷體"/>
              </w:rPr>
              <w:t>總綱（核心素養具體內涵）</w:t>
            </w:r>
          </w:p>
        </w:tc>
        <w:tc>
          <w:tcPr>
            <w:tcW w:w="5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0E886" w14:textId="77777777" w:rsidR="00B1172D" w:rsidRPr="008C0FE3" w:rsidRDefault="00B1172D" w:rsidP="00B1172D">
            <w:pPr>
              <w:jc w:val="both"/>
              <w:rPr>
                <w:rFonts w:eastAsia="標楷體"/>
              </w:rPr>
            </w:pPr>
          </w:p>
        </w:tc>
      </w:tr>
      <w:tr w:rsidR="008C0FE3" w:rsidRPr="008C0FE3" w14:paraId="56EE51AC" w14:textId="77777777" w:rsidTr="00673DE4">
        <w:trPr>
          <w:trHeight w:val="1247"/>
        </w:trPr>
        <w:tc>
          <w:tcPr>
            <w:tcW w:w="121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972CB" w14:textId="77777777" w:rsidR="00B1172D" w:rsidRPr="008C0FE3" w:rsidRDefault="00B1172D" w:rsidP="00B1172D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B3C7" w14:textId="77777777" w:rsidR="00B1172D" w:rsidRPr="008C0FE3" w:rsidRDefault="00B1172D" w:rsidP="00B1172D">
            <w:pPr>
              <w:spacing w:line="440" w:lineRule="exact"/>
              <w:jc w:val="both"/>
              <w:rPr>
                <w:rFonts w:eastAsia="標楷體"/>
              </w:rPr>
            </w:pPr>
            <w:r w:rsidRPr="008C0FE3">
              <w:rPr>
                <w:rFonts w:eastAsia="標楷體"/>
              </w:rPr>
              <w:t>領域（主題、項目、條目）</w:t>
            </w:r>
          </w:p>
        </w:tc>
        <w:tc>
          <w:tcPr>
            <w:tcW w:w="5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ED7ED" w14:textId="77777777" w:rsidR="00B1172D" w:rsidRPr="008C0FE3" w:rsidRDefault="00B1172D" w:rsidP="00B1172D">
            <w:pPr>
              <w:jc w:val="both"/>
              <w:rPr>
                <w:rFonts w:eastAsia="標楷體"/>
              </w:rPr>
            </w:pPr>
          </w:p>
        </w:tc>
      </w:tr>
      <w:tr w:rsidR="008C0FE3" w:rsidRPr="008C0FE3" w14:paraId="1074C549" w14:textId="77777777" w:rsidTr="00673DE4">
        <w:trPr>
          <w:trHeight w:val="1247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024A1" w14:textId="77777777" w:rsidR="00B1172D" w:rsidRPr="008C0FE3" w:rsidRDefault="00B1172D" w:rsidP="00B1172D">
            <w:pPr>
              <w:spacing w:line="440" w:lineRule="exact"/>
              <w:jc w:val="both"/>
              <w:rPr>
                <w:rFonts w:eastAsia="標楷體"/>
              </w:rPr>
            </w:pPr>
            <w:r w:rsidRPr="008C0FE3">
              <w:rPr>
                <w:rFonts w:eastAsia="標楷體"/>
              </w:rPr>
              <w:t>能源教育議題融入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F29A" w14:textId="105D12BB" w:rsidR="00B1172D" w:rsidRPr="008C0FE3" w:rsidRDefault="00B1172D" w:rsidP="00B1172D">
            <w:pPr>
              <w:spacing w:line="440" w:lineRule="exact"/>
              <w:jc w:val="both"/>
              <w:rPr>
                <w:rFonts w:eastAsia="標楷體"/>
              </w:rPr>
            </w:pPr>
            <w:r w:rsidRPr="008C0FE3">
              <w:rPr>
                <w:rFonts w:eastAsia="標楷體"/>
              </w:rPr>
              <w:t>學習主題</w:t>
            </w:r>
            <w:r w:rsidRPr="008C0FE3">
              <w:rPr>
                <w:rFonts w:eastAsia="標楷體" w:hint="eastAsia"/>
              </w:rPr>
              <w:t>（可複選）</w:t>
            </w:r>
          </w:p>
        </w:tc>
        <w:tc>
          <w:tcPr>
            <w:tcW w:w="5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064E0" w14:textId="77777777" w:rsidR="00B76B99" w:rsidRPr="008C0FE3" w:rsidRDefault="00B1172D" w:rsidP="00B1172D">
            <w:pPr>
              <w:rPr>
                <w:rFonts w:ascii="標楷體" w:eastAsia="標楷體" w:hAnsi="標楷體"/>
              </w:rPr>
            </w:pPr>
            <w:r w:rsidRPr="008C0FE3">
              <w:rPr>
                <w:rFonts w:ascii="標楷體" w:eastAsia="標楷體" w:hAnsi="標楷體"/>
              </w:rPr>
              <w:t>□</w:t>
            </w:r>
            <w:r w:rsidRPr="008C0FE3">
              <w:rPr>
                <w:rFonts w:ascii="標楷體" w:eastAsia="標楷體" w:hAnsi="標楷體" w:hint="eastAsia"/>
              </w:rPr>
              <w:t>能源意識</w:t>
            </w:r>
            <w:r w:rsidR="00DF5051" w:rsidRPr="008C0FE3">
              <w:rPr>
                <w:rFonts w:ascii="標楷體" w:eastAsia="標楷體" w:hAnsi="標楷體" w:hint="eastAsia"/>
              </w:rPr>
              <w:t xml:space="preserve">　</w:t>
            </w:r>
            <w:r w:rsidRPr="008C0FE3">
              <w:rPr>
                <w:rFonts w:ascii="標楷體" w:eastAsia="標楷體" w:hAnsi="標楷體"/>
              </w:rPr>
              <w:t>□能源</w:t>
            </w:r>
            <w:r w:rsidRPr="008C0FE3">
              <w:rPr>
                <w:rFonts w:ascii="標楷體" w:eastAsia="標楷體" w:hAnsi="標楷體" w:hint="eastAsia"/>
              </w:rPr>
              <w:t>概念</w:t>
            </w:r>
            <w:r w:rsidR="00DF5051" w:rsidRPr="008C0FE3">
              <w:rPr>
                <w:rFonts w:ascii="標楷體" w:eastAsia="標楷體" w:hAnsi="標楷體" w:hint="eastAsia"/>
              </w:rPr>
              <w:t xml:space="preserve">　</w:t>
            </w:r>
            <w:r w:rsidRPr="008C0FE3">
              <w:rPr>
                <w:rFonts w:ascii="標楷體" w:eastAsia="標楷體" w:hAnsi="標楷體"/>
              </w:rPr>
              <w:t>□能源</w:t>
            </w:r>
            <w:r w:rsidRPr="008C0FE3">
              <w:rPr>
                <w:rFonts w:ascii="標楷體" w:eastAsia="標楷體" w:hAnsi="標楷體" w:hint="eastAsia"/>
              </w:rPr>
              <w:t>使用</w:t>
            </w:r>
          </w:p>
          <w:p w14:paraId="04ECEE0B" w14:textId="2A354BF9" w:rsidR="00B1172D" w:rsidRPr="008C0FE3" w:rsidRDefault="00B1172D" w:rsidP="00B1172D">
            <w:pPr>
              <w:rPr>
                <w:rFonts w:ascii="標楷體" w:eastAsia="標楷體" w:hAnsi="標楷體"/>
              </w:rPr>
            </w:pPr>
            <w:r w:rsidRPr="008C0FE3">
              <w:rPr>
                <w:rFonts w:ascii="標楷體" w:eastAsia="標楷體" w:hAnsi="標楷體"/>
              </w:rPr>
              <w:t>□能源</w:t>
            </w:r>
            <w:r w:rsidRPr="008C0FE3">
              <w:rPr>
                <w:rFonts w:ascii="標楷體" w:eastAsia="標楷體" w:hAnsi="標楷體" w:hint="eastAsia"/>
              </w:rPr>
              <w:t>發展</w:t>
            </w:r>
            <w:r w:rsidR="00DF5051" w:rsidRPr="008C0FE3">
              <w:rPr>
                <w:rFonts w:ascii="標楷體" w:eastAsia="標楷體" w:hAnsi="標楷體" w:hint="eastAsia"/>
              </w:rPr>
              <w:t xml:space="preserve">　</w:t>
            </w:r>
            <w:r w:rsidRPr="008C0FE3">
              <w:rPr>
                <w:rFonts w:ascii="標楷體" w:eastAsia="標楷體" w:hAnsi="標楷體"/>
              </w:rPr>
              <w:t>□</w:t>
            </w:r>
            <w:r w:rsidRPr="008C0FE3">
              <w:rPr>
                <w:rFonts w:ascii="標楷體" w:eastAsia="標楷體" w:hAnsi="標楷體" w:hint="eastAsia"/>
              </w:rPr>
              <w:t>行動參與</w:t>
            </w:r>
          </w:p>
        </w:tc>
      </w:tr>
      <w:tr w:rsidR="008C0FE3" w:rsidRPr="008C0FE3" w14:paraId="0D58F54E" w14:textId="77777777" w:rsidTr="00673DE4">
        <w:trPr>
          <w:trHeight w:val="1247"/>
        </w:trPr>
        <w:tc>
          <w:tcPr>
            <w:tcW w:w="121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13837" w14:textId="77777777" w:rsidR="00B1172D" w:rsidRPr="008C0FE3" w:rsidRDefault="00B1172D" w:rsidP="00B1172D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686C0" w14:textId="77777777" w:rsidR="00B1172D" w:rsidRPr="008C0FE3" w:rsidRDefault="00B1172D" w:rsidP="00B1172D">
            <w:pPr>
              <w:spacing w:line="440" w:lineRule="exact"/>
              <w:jc w:val="both"/>
              <w:rPr>
                <w:rFonts w:eastAsia="標楷體"/>
              </w:rPr>
            </w:pPr>
            <w:r w:rsidRPr="008C0FE3">
              <w:rPr>
                <w:rFonts w:eastAsia="標楷體"/>
              </w:rPr>
              <w:t>實質內涵</w:t>
            </w:r>
          </w:p>
        </w:tc>
        <w:tc>
          <w:tcPr>
            <w:tcW w:w="5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C3563" w14:textId="77777777" w:rsidR="00B1172D" w:rsidRPr="008C0FE3" w:rsidRDefault="00B1172D" w:rsidP="00B1172D">
            <w:pPr>
              <w:jc w:val="both"/>
              <w:rPr>
                <w:rFonts w:eastAsia="標楷體"/>
              </w:rPr>
            </w:pPr>
          </w:p>
        </w:tc>
      </w:tr>
      <w:tr w:rsidR="008C0FE3" w:rsidRPr="008C0FE3" w14:paraId="2D464305" w14:textId="77777777" w:rsidTr="00213E97">
        <w:trPr>
          <w:trHeight w:val="840"/>
        </w:trPr>
        <w:tc>
          <w:tcPr>
            <w:tcW w:w="59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758C0" w14:textId="77777777" w:rsidR="00B1172D" w:rsidRPr="008C0FE3" w:rsidRDefault="00B1172D" w:rsidP="00B1172D">
            <w:pPr>
              <w:spacing w:line="380" w:lineRule="exact"/>
              <w:jc w:val="center"/>
              <w:rPr>
                <w:rFonts w:eastAsia="標楷體"/>
              </w:rPr>
            </w:pPr>
            <w:r w:rsidRPr="008C0FE3">
              <w:rPr>
                <w:rFonts w:eastAsia="標楷體"/>
              </w:rPr>
              <w:t>教學活動說明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4860F" w14:textId="77777777" w:rsidR="00B1172D" w:rsidRPr="008C0FE3" w:rsidRDefault="00B1172D" w:rsidP="00B1172D">
            <w:pPr>
              <w:spacing w:line="380" w:lineRule="exact"/>
              <w:jc w:val="center"/>
              <w:rPr>
                <w:rFonts w:eastAsia="標楷體"/>
              </w:rPr>
            </w:pPr>
            <w:r w:rsidRPr="008C0FE3">
              <w:rPr>
                <w:rFonts w:eastAsia="標楷體"/>
              </w:rPr>
              <w:t>教學時間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7ABC9" w14:textId="77777777" w:rsidR="00B1172D" w:rsidRPr="008C0FE3" w:rsidRDefault="00B1172D" w:rsidP="00B1172D">
            <w:pPr>
              <w:spacing w:line="380" w:lineRule="exact"/>
              <w:jc w:val="center"/>
              <w:rPr>
                <w:rFonts w:eastAsia="標楷體"/>
              </w:rPr>
            </w:pPr>
            <w:r w:rsidRPr="008C0FE3">
              <w:rPr>
                <w:rFonts w:eastAsia="標楷體"/>
              </w:rPr>
              <w:t>教具或教學媒體使用</w:t>
            </w:r>
          </w:p>
        </w:tc>
      </w:tr>
      <w:tr w:rsidR="008C0FE3" w:rsidRPr="008C0FE3" w14:paraId="5C7F6DED" w14:textId="77777777">
        <w:trPr>
          <w:trHeight w:val="567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5F11A" w14:textId="77777777" w:rsidR="00B1172D" w:rsidRPr="008C0FE3" w:rsidRDefault="00B1172D" w:rsidP="00B1172D">
            <w:pPr>
              <w:rPr>
                <w:rFonts w:eastAsia="標楷體"/>
              </w:rPr>
            </w:pPr>
            <w:r w:rsidRPr="008C0FE3">
              <w:rPr>
                <w:rFonts w:eastAsia="標楷體"/>
              </w:rPr>
              <w:t>一、教學準備</w:t>
            </w:r>
          </w:p>
        </w:tc>
      </w:tr>
      <w:tr w:rsidR="008C0FE3" w:rsidRPr="008C0FE3" w14:paraId="01ACB1FB" w14:textId="77777777" w:rsidTr="00213E97">
        <w:trPr>
          <w:trHeight w:val="567"/>
        </w:trPr>
        <w:tc>
          <w:tcPr>
            <w:tcW w:w="59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90420" w14:textId="77777777" w:rsidR="00B1172D" w:rsidRPr="008C0FE3" w:rsidRDefault="00B1172D" w:rsidP="00B1172D">
            <w:pPr>
              <w:pStyle w:val="a8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01019" w14:textId="77777777" w:rsidR="00B1172D" w:rsidRPr="008C0FE3" w:rsidRDefault="00B1172D" w:rsidP="00B1172D">
            <w:pPr>
              <w:jc w:val="both"/>
              <w:rPr>
                <w:rFonts w:eastAsia="標楷體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6C12" w14:textId="77777777" w:rsidR="00B1172D" w:rsidRPr="008C0FE3" w:rsidRDefault="00B1172D" w:rsidP="00B1172D">
            <w:pPr>
              <w:jc w:val="both"/>
              <w:rPr>
                <w:rFonts w:eastAsia="標楷體"/>
              </w:rPr>
            </w:pPr>
          </w:p>
        </w:tc>
      </w:tr>
      <w:tr w:rsidR="008C0FE3" w:rsidRPr="008C0FE3" w14:paraId="4F8ED0BA" w14:textId="77777777">
        <w:trPr>
          <w:trHeight w:val="567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48994" w14:textId="77777777" w:rsidR="00B1172D" w:rsidRPr="008C0FE3" w:rsidRDefault="00B1172D" w:rsidP="00B1172D">
            <w:pPr>
              <w:snapToGrid w:val="0"/>
              <w:jc w:val="both"/>
              <w:rPr>
                <w:rFonts w:eastAsia="標楷體"/>
              </w:rPr>
            </w:pPr>
            <w:r w:rsidRPr="008C0FE3">
              <w:rPr>
                <w:rFonts w:eastAsia="標楷體"/>
              </w:rPr>
              <w:t>二、教學發展</w:t>
            </w:r>
          </w:p>
        </w:tc>
      </w:tr>
      <w:tr w:rsidR="008C0FE3" w:rsidRPr="008C0FE3" w14:paraId="522E29C9" w14:textId="77777777" w:rsidTr="00213E97">
        <w:trPr>
          <w:trHeight w:val="567"/>
        </w:trPr>
        <w:tc>
          <w:tcPr>
            <w:tcW w:w="59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A57DF" w14:textId="77777777" w:rsidR="00B1172D" w:rsidRPr="008C0FE3" w:rsidRDefault="00B1172D" w:rsidP="00B1172D">
            <w:pPr>
              <w:pStyle w:val="a8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9D9DC" w14:textId="77777777" w:rsidR="00B1172D" w:rsidRPr="008C0FE3" w:rsidRDefault="00B1172D" w:rsidP="00B1172D">
            <w:pPr>
              <w:jc w:val="both"/>
              <w:rPr>
                <w:rFonts w:eastAsia="標楷體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78A36" w14:textId="77777777" w:rsidR="00B1172D" w:rsidRPr="008C0FE3" w:rsidRDefault="00B1172D" w:rsidP="00B1172D">
            <w:pPr>
              <w:jc w:val="both"/>
              <w:rPr>
                <w:rFonts w:eastAsia="標楷體"/>
              </w:rPr>
            </w:pPr>
          </w:p>
        </w:tc>
      </w:tr>
      <w:tr w:rsidR="008C0FE3" w:rsidRPr="008C0FE3" w14:paraId="0BA17829" w14:textId="77777777">
        <w:trPr>
          <w:trHeight w:val="567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5DAA3" w14:textId="77777777" w:rsidR="00B1172D" w:rsidRPr="008C0FE3" w:rsidRDefault="00B1172D" w:rsidP="00B1172D">
            <w:pPr>
              <w:rPr>
                <w:rFonts w:eastAsia="標楷體"/>
              </w:rPr>
            </w:pPr>
            <w:r w:rsidRPr="008C0FE3">
              <w:rPr>
                <w:rFonts w:eastAsia="標楷體"/>
              </w:rPr>
              <w:t>三、綜合活動</w:t>
            </w:r>
          </w:p>
        </w:tc>
      </w:tr>
      <w:tr w:rsidR="008C0FE3" w:rsidRPr="008C0FE3" w14:paraId="4012ACB3" w14:textId="77777777" w:rsidTr="00213E97">
        <w:trPr>
          <w:trHeight w:val="567"/>
        </w:trPr>
        <w:tc>
          <w:tcPr>
            <w:tcW w:w="59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B614F" w14:textId="77777777" w:rsidR="00B1172D" w:rsidRPr="008C0FE3" w:rsidRDefault="00B1172D" w:rsidP="00B1172D">
            <w:pPr>
              <w:pStyle w:val="a8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0F82E" w14:textId="77777777" w:rsidR="00B1172D" w:rsidRPr="008C0FE3" w:rsidRDefault="00B1172D" w:rsidP="00B1172D">
            <w:pPr>
              <w:jc w:val="both"/>
              <w:rPr>
                <w:rFonts w:eastAsia="標楷體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C670" w14:textId="77777777" w:rsidR="00B1172D" w:rsidRPr="008C0FE3" w:rsidRDefault="00B1172D" w:rsidP="00B1172D">
            <w:pPr>
              <w:jc w:val="both"/>
              <w:rPr>
                <w:rFonts w:eastAsia="標楷體"/>
              </w:rPr>
            </w:pPr>
          </w:p>
        </w:tc>
      </w:tr>
      <w:tr w:rsidR="008C0FE3" w:rsidRPr="008C0FE3" w14:paraId="484318A1" w14:textId="77777777">
        <w:trPr>
          <w:trHeight w:val="567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82C2A" w14:textId="77777777" w:rsidR="00B1172D" w:rsidRPr="008C0FE3" w:rsidRDefault="00B1172D" w:rsidP="00B1172D">
            <w:pPr>
              <w:snapToGrid w:val="0"/>
              <w:jc w:val="both"/>
              <w:rPr>
                <w:rFonts w:eastAsia="標楷體"/>
              </w:rPr>
            </w:pPr>
            <w:r w:rsidRPr="008C0FE3">
              <w:rPr>
                <w:rFonts w:eastAsia="標楷體"/>
              </w:rPr>
              <w:t>四、評量方式（應附學習單）</w:t>
            </w:r>
          </w:p>
        </w:tc>
      </w:tr>
      <w:tr w:rsidR="008C0FE3" w:rsidRPr="008C0FE3" w14:paraId="3C145269" w14:textId="77777777" w:rsidTr="00213E97">
        <w:trPr>
          <w:trHeight w:val="567"/>
        </w:trPr>
        <w:tc>
          <w:tcPr>
            <w:tcW w:w="59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4BC5E" w14:textId="77777777" w:rsidR="00B1172D" w:rsidRPr="008C0FE3" w:rsidRDefault="00B1172D" w:rsidP="00B1172D">
            <w:pPr>
              <w:pStyle w:val="a8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B40DC" w14:textId="77777777" w:rsidR="00B1172D" w:rsidRPr="008C0FE3" w:rsidRDefault="00B1172D" w:rsidP="00B1172D">
            <w:pPr>
              <w:jc w:val="both"/>
              <w:rPr>
                <w:rFonts w:eastAsia="標楷體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022D" w14:textId="77777777" w:rsidR="00B1172D" w:rsidRPr="008C0FE3" w:rsidRDefault="00B1172D" w:rsidP="00B1172D">
            <w:pPr>
              <w:jc w:val="both"/>
              <w:rPr>
                <w:rFonts w:eastAsia="標楷體"/>
              </w:rPr>
            </w:pPr>
          </w:p>
        </w:tc>
      </w:tr>
      <w:tr w:rsidR="008C0FE3" w:rsidRPr="008C0FE3" w14:paraId="0F19C23D" w14:textId="77777777">
        <w:trPr>
          <w:trHeight w:val="567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A6CB8" w14:textId="77777777" w:rsidR="00B1172D" w:rsidRPr="008C0FE3" w:rsidRDefault="00B1172D" w:rsidP="00B1172D">
            <w:pPr>
              <w:jc w:val="both"/>
              <w:rPr>
                <w:rFonts w:eastAsia="標楷體"/>
              </w:rPr>
            </w:pPr>
            <w:r w:rsidRPr="008C0FE3">
              <w:rPr>
                <w:rFonts w:eastAsia="標楷體"/>
              </w:rPr>
              <w:t>參考資料</w:t>
            </w:r>
          </w:p>
        </w:tc>
      </w:tr>
      <w:tr w:rsidR="008C0FE3" w:rsidRPr="008C0FE3" w14:paraId="4BDF3DFE" w14:textId="77777777">
        <w:trPr>
          <w:trHeight w:val="567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D4725" w14:textId="77777777" w:rsidR="00B1172D" w:rsidRPr="008C0FE3" w:rsidRDefault="00B1172D" w:rsidP="00B1172D">
            <w:pPr>
              <w:jc w:val="both"/>
              <w:rPr>
                <w:rFonts w:eastAsia="標楷體"/>
              </w:rPr>
            </w:pPr>
          </w:p>
        </w:tc>
      </w:tr>
    </w:tbl>
    <w:p w14:paraId="4E5A1429" w14:textId="77777777" w:rsidR="001B548E" w:rsidRPr="008C0FE3" w:rsidRDefault="00EB281C">
      <w:pPr>
        <w:pStyle w:val="a9"/>
        <w:jc w:val="left"/>
        <w:rPr>
          <w:sz w:val="24"/>
        </w:rPr>
      </w:pPr>
      <w:r w:rsidRPr="008C0FE3">
        <w:rPr>
          <w:sz w:val="24"/>
        </w:rPr>
        <w:t>*</w:t>
      </w:r>
      <w:r w:rsidRPr="008C0FE3">
        <w:rPr>
          <w:sz w:val="24"/>
        </w:rPr>
        <w:t>注意事項</w:t>
      </w:r>
    </w:p>
    <w:p w14:paraId="70C44F65" w14:textId="77777777" w:rsidR="001B548E" w:rsidRPr="008C0FE3" w:rsidRDefault="00EB281C">
      <w:pPr>
        <w:pStyle w:val="Web"/>
        <w:numPr>
          <w:ilvl w:val="0"/>
          <w:numId w:val="2"/>
        </w:numPr>
        <w:spacing w:before="0" w:after="0" w:line="360" w:lineRule="exact"/>
        <w:ind w:hanging="240"/>
        <w:jc w:val="both"/>
        <w:rPr>
          <w:rFonts w:ascii="Times New Roman" w:eastAsia="標楷體" w:hAnsi="Times New Roman" w:cs="Times New Roman"/>
        </w:rPr>
      </w:pPr>
      <w:r w:rsidRPr="008C0FE3">
        <w:rPr>
          <w:rFonts w:ascii="Times New Roman" w:eastAsia="標楷體" w:hAnsi="Times New Roman" w:cs="Times New Roman"/>
        </w:rPr>
        <w:t>參賽教案版面設定請以</w:t>
      </w:r>
      <w:r w:rsidRPr="008C0FE3">
        <w:rPr>
          <w:rFonts w:ascii="Times New Roman" w:eastAsia="標楷體" w:hAnsi="Times New Roman" w:cs="Times New Roman"/>
        </w:rPr>
        <w:t>A4</w:t>
      </w:r>
      <w:r w:rsidRPr="008C0FE3">
        <w:rPr>
          <w:rFonts w:ascii="Times New Roman" w:eastAsia="標楷體" w:hAnsi="Times New Roman" w:cs="Times New Roman"/>
        </w:rPr>
        <w:t>由左至</w:t>
      </w:r>
      <w:proofErr w:type="gramStart"/>
      <w:r w:rsidRPr="008C0FE3">
        <w:rPr>
          <w:rFonts w:ascii="Times New Roman" w:eastAsia="標楷體" w:hAnsi="Times New Roman" w:cs="Times New Roman"/>
        </w:rPr>
        <w:t>右橫打</w:t>
      </w:r>
      <w:proofErr w:type="gramEnd"/>
      <w:r w:rsidRPr="008C0FE3">
        <w:rPr>
          <w:rFonts w:ascii="Times New Roman" w:eastAsia="標楷體" w:hAnsi="Times New Roman" w:cs="Times New Roman"/>
        </w:rPr>
        <w:t>，上下左右邊界各</w:t>
      </w:r>
      <w:r w:rsidRPr="008C0FE3">
        <w:rPr>
          <w:rFonts w:ascii="Times New Roman" w:eastAsia="標楷體" w:hAnsi="Times New Roman" w:cs="Times New Roman"/>
        </w:rPr>
        <w:t>2</w:t>
      </w:r>
      <w:r w:rsidRPr="008C0FE3">
        <w:rPr>
          <w:rFonts w:ascii="Times New Roman" w:eastAsia="標楷體" w:hAnsi="Times New Roman" w:cs="Times New Roman"/>
        </w:rPr>
        <w:t>公分，行距為單行間距，字體：標題</w:t>
      </w:r>
      <w:r w:rsidRPr="008C0FE3">
        <w:rPr>
          <w:rFonts w:ascii="Times New Roman" w:eastAsia="標楷體" w:hAnsi="Times New Roman" w:cs="Times New Roman"/>
        </w:rPr>
        <w:t>-</w:t>
      </w:r>
      <w:r w:rsidRPr="008C0FE3">
        <w:rPr>
          <w:rFonts w:ascii="Times New Roman" w:eastAsia="標楷體" w:hAnsi="Times New Roman" w:cs="Times New Roman"/>
        </w:rPr>
        <w:t>楷體或黑體</w:t>
      </w:r>
      <w:r w:rsidRPr="008C0FE3">
        <w:rPr>
          <w:rFonts w:ascii="Times New Roman" w:eastAsia="標楷體" w:hAnsi="Times New Roman" w:cs="Times New Roman"/>
        </w:rPr>
        <w:t>16</w:t>
      </w:r>
      <w:r w:rsidRPr="008C0FE3">
        <w:rPr>
          <w:rFonts w:ascii="Times New Roman" w:eastAsia="標楷體" w:hAnsi="Times New Roman" w:cs="Times New Roman"/>
        </w:rPr>
        <w:t>點（</w:t>
      </w:r>
      <w:r w:rsidRPr="008C0FE3">
        <w:rPr>
          <w:rFonts w:ascii="Times New Roman" w:eastAsia="標楷體" w:hAnsi="Times New Roman" w:cs="Times New Roman"/>
        </w:rPr>
        <w:t>pt</w:t>
      </w:r>
      <w:r w:rsidRPr="008C0FE3">
        <w:rPr>
          <w:rFonts w:ascii="Times New Roman" w:eastAsia="標楷體" w:hAnsi="Times New Roman" w:cs="Times New Roman"/>
        </w:rPr>
        <w:t>）字，段落標題</w:t>
      </w:r>
      <w:r w:rsidRPr="008C0FE3">
        <w:rPr>
          <w:rFonts w:ascii="Times New Roman" w:eastAsia="標楷體" w:hAnsi="Times New Roman" w:cs="Times New Roman"/>
        </w:rPr>
        <w:t>-</w:t>
      </w:r>
      <w:r w:rsidRPr="008C0FE3">
        <w:rPr>
          <w:rFonts w:ascii="Times New Roman" w:eastAsia="標楷體" w:hAnsi="Times New Roman" w:cs="Times New Roman"/>
        </w:rPr>
        <w:t>楷體或黑體</w:t>
      </w:r>
      <w:r w:rsidRPr="008C0FE3">
        <w:rPr>
          <w:rFonts w:ascii="Times New Roman" w:eastAsia="標楷體" w:hAnsi="Times New Roman" w:cs="Times New Roman"/>
        </w:rPr>
        <w:t>14</w:t>
      </w:r>
      <w:r w:rsidRPr="008C0FE3">
        <w:rPr>
          <w:rFonts w:ascii="Times New Roman" w:eastAsia="標楷體" w:hAnsi="Times New Roman" w:cs="Times New Roman"/>
        </w:rPr>
        <w:t>點（</w:t>
      </w:r>
      <w:r w:rsidRPr="008C0FE3">
        <w:rPr>
          <w:rFonts w:ascii="Times New Roman" w:eastAsia="標楷體" w:hAnsi="Times New Roman" w:cs="Times New Roman"/>
        </w:rPr>
        <w:t>pt</w:t>
      </w:r>
      <w:r w:rsidRPr="008C0FE3">
        <w:rPr>
          <w:rFonts w:ascii="Times New Roman" w:eastAsia="標楷體" w:hAnsi="Times New Roman" w:cs="Times New Roman"/>
        </w:rPr>
        <w:t>）字，內文</w:t>
      </w:r>
      <w:r w:rsidRPr="008C0FE3">
        <w:rPr>
          <w:rFonts w:ascii="Times New Roman" w:eastAsia="標楷體" w:hAnsi="Times New Roman" w:cs="Times New Roman"/>
        </w:rPr>
        <w:t>-</w:t>
      </w:r>
      <w:r w:rsidRPr="008C0FE3">
        <w:rPr>
          <w:rFonts w:ascii="Times New Roman" w:eastAsia="標楷體" w:hAnsi="Times New Roman" w:cs="Times New Roman"/>
        </w:rPr>
        <w:t>楷體或黑體</w:t>
      </w:r>
      <w:r w:rsidRPr="008C0FE3">
        <w:rPr>
          <w:rFonts w:ascii="Times New Roman" w:eastAsia="標楷體" w:hAnsi="Times New Roman" w:cs="Times New Roman"/>
        </w:rPr>
        <w:t>12</w:t>
      </w:r>
      <w:r w:rsidRPr="008C0FE3">
        <w:rPr>
          <w:rFonts w:ascii="Times New Roman" w:eastAsia="標楷體" w:hAnsi="Times New Roman" w:cs="Times New Roman"/>
        </w:rPr>
        <w:t>點（</w:t>
      </w:r>
      <w:r w:rsidRPr="008C0FE3">
        <w:rPr>
          <w:rFonts w:ascii="Times New Roman" w:eastAsia="標楷體" w:hAnsi="Times New Roman" w:cs="Times New Roman"/>
        </w:rPr>
        <w:t>pt</w:t>
      </w:r>
      <w:r w:rsidRPr="008C0FE3">
        <w:rPr>
          <w:rFonts w:ascii="Times New Roman" w:eastAsia="標楷體" w:hAnsi="Times New Roman" w:cs="Times New Roman"/>
        </w:rPr>
        <w:t>）字。</w:t>
      </w:r>
    </w:p>
    <w:p w14:paraId="3626C21D" w14:textId="77777777" w:rsidR="001B548E" w:rsidRPr="008C0FE3" w:rsidRDefault="00EB281C">
      <w:pPr>
        <w:pStyle w:val="Web"/>
        <w:numPr>
          <w:ilvl w:val="0"/>
          <w:numId w:val="2"/>
        </w:numPr>
        <w:spacing w:before="0" w:after="0" w:line="360" w:lineRule="exact"/>
        <w:ind w:hanging="240"/>
        <w:jc w:val="both"/>
        <w:rPr>
          <w:rFonts w:ascii="Times New Roman" w:eastAsia="標楷體" w:hAnsi="Times New Roman" w:cs="Times New Roman"/>
        </w:rPr>
      </w:pPr>
      <w:r w:rsidRPr="008C0FE3">
        <w:rPr>
          <w:rFonts w:ascii="Times New Roman" w:eastAsia="標楷體" w:hAnsi="Times New Roman" w:cs="Times New Roman"/>
        </w:rPr>
        <w:t>教案稿件需設定頁碼，全文不得超過</w:t>
      </w:r>
      <w:r w:rsidRPr="008C0FE3">
        <w:rPr>
          <w:rFonts w:ascii="Times New Roman" w:eastAsia="標楷體" w:hAnsi="Times New Roman" w:cs="Times New Roman"/>
        </w:rPr>
        <w:t>10</w:t>
      </w:r>
      <w:r w:rsidRPr="008C0FE3">
        <w:rPr>
          <w:rFonts w:ascii="Times New Roman" w:eastAsia="標楷體" w:hAnsi="Times New Roman" w:cs="Times New Roman"/>
        </w:rPr>
        <w:t>頁（學習單、圖表、相片及附錄等附件不在此限）。</w:t>
      </w:r>
    </w:p>
    <w:p w14:paraId="07F1A615" w14:textId="77777777" w:rsidR="001B548E" w:rsidRPr="008C0FE3" w:rsidRDefault="00EB281C">
      <w:pPr>
        <w:pStyle w:val="Web"/>
        <w:numPr>
          <w:ilvl w:val="0"/>
          <w:numId w:val="2"/>
        </w:numPr>
        <w:spacing w:before="0" w:after="0" w:line="360" w:lineRule="exact"/>
        <w:ind w:hanging="240"/>
        <w:jc w:val="both"/>
        <w:rPr>
          <w:rFonts w:ascii="Times New Roman" w:eastAsia="標楷體" w:hAnsi="Times New Roman"/>
        </w:rPr>
      </w:pPr>
      <w:r w:rsidRPr="008C0FE3">
        <w:rPr>
          <w:rFonts w:ascii="Times New Roman" w:eastAsia="標楷體" w:hAnsi="Times New Roman" w:cs="Times New Roman"/>
          <w:bCs/>
        </w:rPr>
        <w:t>教案總教學時間最多以</w:t>
      </w:r>
      <w:r w:rsidRPr="008C0FE3">
        <w:rPr>
          <w:rFonts w:ascii="Times New Roman" w:eastAsia="標楷體" w:hAnsi="Times New Roman" w:cs="Times New Roman"/>
          <w:bCs/>
        </w:rPr>
        <w:t>2</w:t>
      </w:r>
      <w:r w:rsidRPr="008C0FE3">
        <w:rPr>
          <w:rFonts w:ascii="Times New Roman" w:eastAsia="標楷體" w:hAnsi="Times New Roman" w:cs="Times New Roman"/>
          <w:bCs/>
        </w:rPr>
        <w:t>節為限，融入能源相關內容，時長不超過教案總教學時間</w:t>
      </w:r>
      <w:r w:rsidRPr="008C0FE3">
        <w:rPr>
          <w:rFonts w:ascii="Times New Roman" w:eastAsia="標楷體" w:hAnsi="Times New Roman" w:cs="Times New Roman"/>
          <w:bCs/>
        </w:rPr>
        <w:t>1/3</w:t>
      </w:r>
      <w:r w:rsidRPr="008C0FE3">
        <w:rPr>
          <w:rFonts w:ascii="Times New Roman" w:eastAsia="標楷體" w:hAnsi="Times New Roman" w:cs="Times New Roman"/>
          <w:bCs/>
        </w:rPr>
        <w:t>為原則。</w:t>
      </w:r>
    </w:p>
    <w:p w14:paraId="5C7D3B69" w14:textId="77777777" w:rsidR="001B548E" w:rsidRPr="008C0FE3" w:rsidRDefault="00EB281C">
      <w:pPr>
        <w:pStyle w:val="Web"/>
        <w:numPr>
          <w:ilvl w:val="0"/>
          <w:numId w:val="2"/>
        </w:numPr>
        <w:spacing w:before="0" w:after="0" w:line="360" w:lineRule="exact"/>
        <w:ind w:hanging="240"/>
        <w:jc w:val="both"/>
        <w:rPr>
          <w:rFonts w:ascii="Times New Roman" w:eastAsia="標楷體" w:hAnsi="Times New Roman" w:cs="Times New Roman"/>
        </w:rPr>
      </w:pPr>
      <w:r w:rsidRPr="008C0FE3">
        <w:rPr>
          <w:rFonts w:ascii="Times New Roman" w:eastAsia="標楷體" w:hAnsi="Times New Roman" w:cs="Times New Roman"/>
        </w:rPr>
        <w:t>參賽教案應以底線標</w:t>
      </w:r>
      <w:proofErr w:type="gramStart"/>
      <w:r w:rsidRPr="008C0FE3">
        <w:rPr>
          <w:rFonts w:ascii="Times New Roman" w:eastAsia="標楷體" w:hAnsi="Times New Roman" w:cs="Times New Roman"/>
        </w:rPr>
        <w:t>註</w:t>
      </w:r>
      <w:proofErr w:type="gramEnd"/>
      <w:r w:rsidRPr="008C0FE3">
        <w:rPr>
          <w:rFonts w:ascii="Times New Roman" w:eastAsia="標楷體" w:hAnsi="Times New Roman" w:cs="Times New Roman"/>
        </w:rPr>
        <w:t>融入能源教育的部分。</w:t>
      </w:r>
    </w:p>
    <w:p w14:paraId="4B5D056F" w14:textId="77777777" w:rsidR="001B548E" w:rsidRPr="008C0FE3" w:rsidRDefault="00EB281C">
      <w:pPr>
        <w:pStyle w:val="Web"/>
        <w:numPr>
          <w:ilvl w:val="0"/>
          <w:numId w:val="2"/>
        </w:numPr>
        <w:spacing w:before="0" w:after="0" w:line="360" w:lineRule="exact"/>
        <w:ind w:hanging="240"/>
        <w:jc w:val="both"/>
        <w:rPr>
          <w:rFonts w:ascii="Times New Roman" w:eastAsia="標楷體" w:hAnsi="Times New Roman"/>
        </w:rPr>
      </w:pPr>
      <w:r w:rsidRPr="008C0FE3">
        <w:rPr>
          <w:rFonts w:ascii="Times New Roman" w:eastAsia="標楷體" w:hAnsi="Times New Roman" w:cs="Times New Roman"/>
        </w:rPr>
        <w:t>參賽教案編撰時所有教具與參考資料需註明出處，並於教案中標明</w:t>
      </w:r>
      <w:proofErr w:type="gramStart"/>
      <w:r w:rsidRPr="008C0FE3">
        <w:rPr>
          <w:rFonts w:ascii="Times New Roman" w:eastAsia="標楷體" w:hAnsi="Times New Roman" w:cs="Times New Roman"/>
        </w:rPr>
        <w:t>清楚，</w:t>
      </w:r>
      <w:proofErr w:type="gramEnd"/>
      <w:r w:rsidRPr="008C0FE3">
        <w:rPr>
          <w:rFonts w:ascii="Times New Roman" w:eastAsia="標楷體" w:hAnsi="Times New Roman" w:cs="Times New Roman"/>
        </w:rPr>
        <w:t>以維護智慧財產權。</w:t>
      </w:r>
    </w:p>
    <w:p w14:paraId="4AA64871" w14:textId="02C7CC5D" w:rsidR="001B548E" w:rsidRPr="008C0FE3" w:rsidRDefault="00EB281C" w:rsidP="00AE5F31">
      <w:pPr>
        <w:pStyle w:val="Web"/>
        <w:numPr>
          <w:ilvl w:val="0"/>
          <w:numId w:val="2"/>
        </w:numPr>
        <w:spacing w:before="0" w:after="0" w:line="360" w:lineRule="exact"/>
        <w:ind w:hanging="240"/>
        <w:jc w:val="both"/>
        <w:rPr>
          <w:rFonts w:ascii="Times New Roman" w:eastAsia="標楷體" w:hAnsi="Times New Roman"/>
        </w:rPr>
      </w:pPr>
      <w:r w:rsidRPr="008C0FE3">
        <w:rPr>
          <w:rFonts w:ascii="Times New Roman" w:eastAsia="標楷體" w:hAnsi="Times New Roman" w:cs="Times New Roman"/>
        </w:rPr>
        <w:t>參賽資料請於</w:t>
      </w:r>
      <w:r w:rsidR="0027011F" w:rsidRPr="008C0FE3">
        <w:rPr>
          <w:rFonts w:ascii="Times New Roman" w:eastAsia="標楷體" w:hAnsi="Times New Roman" w:cs="Times New Roman" w:hint="eastAsia"/>
        </w:rPr>
        <w:t>112</w:t>
      </w:r>
      <w:r w:rsidR="0027011F" w:rsidRPr="008C0FE3">
        <w:rPr>
          <w:rFonts w:ascii="Times New Roman" w:eastAsia="標楷體" w:hAnsi="Times New Roman" w:cs="Times New Roman" w:hint="eastAsia"/>
        </w:rPr>
        <w:t>年</w:t>
      </w:r>
      <w:r w:rsidR="0027011F" w:rsidRPr="008C0FE3">
        <w:rPr>
          <w:rFonts w:ascii="Times New Roman" w:eastAsia="標楷體" w:hAnsi="Times New Roman" w:cs="Times New Roman" w:hint="eastAsia"/>
        </w:rPr>
        <w:t>7</w:t>
      </w:r>
      <w:r w:rsidR="0027011F" w:rsidRPr="008C0FE3">
        <w:rPr>
          <w:rFonts w:ascii="Times New Roman" w:eastAsia="標楷體" w:hAnsi="Times New Roman" w:cs="Times New Roman" w:hint="eastAsia"/>
        </w:rPr>
        <w:t>月</w:t>
      </w:r>
      <w:r w:rsidR="00AE5F31" w:rsidRPr="008C0FE3">
        <w:rPr>
          <w:rFonts w:ascii="Times New Roman" w:eastAsia="標楷體" w:hAnsi="Times New Roman" w:cs="Times New Roman"/>
        </w:rPr>
        <w:t>19</w:t>
      </w:r>
      <w:r w:rsidR="0027011F" w:rsidRPr="008C0FE3">
        <w:rPr>
          <w:rFonts w:ascii="Times New Roman" w:eastAsia="標楷體" w:hAnsi="Times New Roman" w:cs="Times New Roman" w:hint="eastAsia"/>
        </w:rPr>
        <w:t>日（星期</w:t>
      </w:r>
      <w:r w:rsidR="00AE5F31" w:rsidRPr="008C0FE3">
        <w:rPr>
          <w:rFonts w:ascii="Times New Roman" w:eastAsia="標楷體" w:hAnsi="Times New Roman" w:cs="Times New Roman" w:hint="eastAsia"/>
        </w:rPr>
        <w:t>三</w:t>
      </w:r>
      <w:r w:rsidR="0027011F" w:rsidRPr="008C0FE3">
        <w:rPr>
          <w:rFonts w:ascii="Times New Roman" w:eastAsia="標楷體" w:hAnsi="Times New Roman" w:cs="Times New Roman" w:hint="eastAsia"/>
        </w:rPr>
        <w:t>）</w:t>
      </w:r>
      <w:r w:rsidRPr="008C0FE3">
        <w:rPr>
          <w:rFonts w:ascii="Times New Roman" w:eastAsia="標楷體" w:hAnsi="Times New Roman" w:cs="Times New Roman"/>
        </w:rPr>
        <w:t>前寄至電子信箱：</w:t>
      </w:r>
      <w:hyperlink r:id="rId11" w:history="1">
        <w:r w:rsidR="0027011F" w:rsidRPr="008C0FE3">
          <w:rPr>
            <w:rStyle w:val="a3"/>
            <w:rFonts w:ascii="Times New Roman" w:eastAsia="標楷體" w:hAnsi="Times New Roman" w:cs="Times New Roman" w:hint="eastAsia"/>
          </w:rPr>
          <w:t>ntnu.eet@gmail.com</w:t>
        </w:r>
      </w:hyperlink>
      <w:r w:rsidRPr="008C0FE3">
        <w:rPr>
          <w:rFonts w:ascii="Times New Roman" w:eastAsia="標楷體" w:hAnsi="Times New Roman" w:cs="Times New Roman"/>
        </w:rPr>
        <w:t>，如有疑問請洽聯絡窗口：吳先生（</w:t>
      </w:r>
      <w:r w:rsidRPr="008C0FE3">
        <w:rPr>
          <w:rFonts w:ascii="Times New Roman" w:eastAsia="標楷體" w:hAnsi="Times New Roman" w:cs="Times New Roman"/>
        </w:rPr>
        <w:t>02</w:t>
      </w:r>
      <w:r w:rsidRPr="008C0FE3">
        <w:rPr>
          <w:rFonts w:ascii="Times New Roman" w:eastAsia="標楷體" w:hAnsi="Times New Roman" w:cs="Times New Roman"/>
        </w:rPr>
        <w:t>）</w:t>
      </w:r>
      <w:r w:rsidRPr="008C0FE3">
        <w:rPr>
          <w:rFonts w:ascii="Times New Roman" w:eastAsia="標楷體" w:hAnsi="Times New Roman" w:cs="Times New Roman"/>
        </w:rPr>
        <w:t>7749-3524</w:t>
      </w:r>
      <w:r w:rsidRPr="008C0FE3">
        <w:rPr>
          <w:rFonts w:ascii="Times New Roman" w:eastAsia="標楷體" w:hAnsi="Times New Roman" w:cs="Times New Roman"/>
        </w:rPr>
        <w:t>、徐小姐（</w:t>
      </w:r>
      <w:r w:rsidRPr="008C0FE3">
        <w:rPr>
          <w:rFonts w:ascii="Times New Roman" w:eastAsia="標楷體" w:hAnsi="Times New Roman" w:cs="Times New Roman"/>
        </w:rPr>
        <w:t>02</w:t>
      </w:r>
      <w:r w:rsidRPr="008C0FE3">
        <w:rPr>
          <w:rFonts w:ascii="Times New Roman" w:eastAsia="標楷體" w:hAnsi="Times New Roman" w:cs="Times New Roman"/>
        </w:rPr>
        <w:t>）</w:t>
      </w:r>
      <w:r w:rsidRPr="008C0FE3">
        <w:rPr>
          <w:rFonts w:ascii="Times New Roman" w:eastAsia="標楷體" w:hAnsi="Times New Roman" w:cs="Times New Roman"/>
        </w:rPr>
        <w:t>7749-5582</w:t>
      </w:r>
      <w:r w:rsidR="0027011F" w:rsidRPr="008C0FE3">
        <w:rPr>
          <w:rFonts w:ascii="Times New Roman" w:eastAsia="標楷體" w:hAnsi="Times New Roman" w:cs="Times New Roman" w:hint="eastAsia"/>
        </w:rPr>
        <w:t>。</w:t>
      </w:r>
    </w:p>
    <w:p w14:paraId="6835FE13" w14:textId="77777777" w:rsidR="001B548E" w:rsidRPr="008C0FE3" w:rsidRDefault="00EB281C">
      <w:pPr>
        <w:pageBreakBefore/>
        <w:widowControl/>
        <w:rPr>
          <w:rFonts w:eastAsia="標楷體"/>
        </w:rPr>
      </w:pPr>
      <w:r w:rsidRPr="008C0FE3">
        <w:rPr>
          <w:rFonts w:eastAsia="標楷體"/>
          <w:b/>
          <w:sz w:val="28"/>
          <w:szCs w:val="28"/>
        </w:rPr>
        <w:t>附件</w:t>
      </w:r>
      <w:r w:rsidRPr="008C0FE3">
        <w:rPr>
          <w:rFonts w:eastAsia="標楷體"/>
          <w:b/>
          <w:sz w:val="28"/>
          <w:szCs w:val="28"/>
        </w:rPr>
        <w:t>3</w:t>
      </w:r>
    </w:p>
    <w:p w14:paraId="7A6115BC" w14:textId="1C0DD528" w:rsidR="001B548E" w:rsidRPr="008C0FE3" w:rsidRDefault="00EB281C">
      <w:pPr>
        <w:jc w:val="center"/>
        <w:rPr>
          <w:rFonts w:eastAsia="標楷體" w:cs="Arial"/>
          <w:b/>
          <w:sz w:val="32"/>
          <w:szCs w:val="32"/>
        </w:rPr>
      </w:pPr>
      <w:proofErr w:type="gramStart"/>
      <w:r w:rsidRPr="008C0FE3">
        <w:rPr>
          <w:rFonts w:eastAsia="標楷體" w:cs="Arial"/>
          <w:b/>
          <w:sz w:val="32"/>
          <w:szCs w:val="32"/>
        </w:rPr>
        <w:t>11</w:t>
      </w:r>
      <w:r w:rsidR="00F3081E" w:rsidRPr="008C0FE3">
        <w:rPr>
          <w:rFonts w:eastAsia="標楷體" w:cs="Arial" w:hint="eastAsia"/>
          <w:b/>
          <w:sz w:val="32"/>
          <w:szCs w:val="32"/>
        </w:rPr>
        <w:t>2</w:t>
      </w:r>
      <w:proofErr w:type="gramEnd"/>
      <w:r w:rsidRPr="008C0FE3">
        <w:rPr>
          <w:rFonts w:eastAsia="標楷體" w:cs="Arial"/>
          <w:b/>
          <w:sz w:val="32"/>
          <w:szCs w:val="32"/>
        </w:rPr>
        <w:t>年度國民中小學能源教育創意教案競賽</w:t>
      </w:r>
    </w:p>
    <w:p w14:paraId="798BD0A5" w14:textId="77777777" w:rsidR="001B548E" w:rsidRPr="008C0FE3" w:rsidRDefault="00EB281C">
      <w:pPr>
        <w:jc w:val="center"/>
        <w:rPr>
          <w:rFonts w:eastAsia="標楷體" w:cs="Arial"/>
          <w:b/>
          <w:sz w:val="32"/>
          <w:szCs w:val="32"/>
        </w:rPr>
      </w:pPr>
      <w:r w:rsidRPr="008C0FE3">
        <w:rPr>
          <w:rFonts w:eastAsia="標楷體" w:cs="Arial"/>
          <w:b/>
          <w:sz w:val="32"/>
          <w:szCs w:val="32"/>
        </w:rPr>
        <w:t>【原創宣告切結書】</w:t>
      </w:r>
    </w:p>
    <w:p w14:paraId="03D033D2" w14:textId="77777777" w:rsidR="001B548E" w:rsidRPr="008C0FE3" w:rsidRDefault="001B548E">
      <w:pPr>
        <w:jc w:val="center"/>
        <w:rPr>
          <w:rFonts w:eastAsia="標楷體" w:cs="Arial"/>
          <w:b/>
          <w:sz w:val="32"/>
          <w:szCs w:val="32"/>
        </w:rPr>
      </w:pPr>
    </w:p>
    <w:p w14:paraId="6560A5BA" w14:textId="77777777" w:rsidR="001B548E" w:rsidRPr="008C0FE3" w:rsidRDefault="00EB281C">
      <w:pPr>
        <w:spacing w:line="520" w:lineRule="exact"/>
        <w:rPr>
          <w:rFonts w:eastAsia="標楷體" w:cs="Arial"/>
          <w:sz w:val="32"/>
          <w:szCs w:val="32"/>
        </w:rPr>
      </w:pPr>
      <w:r w:rsidRPr="008C0FE3">
        <w:rPr>
          <w:rFonts w:eastAsia="標楷體" w:cs="Arial"/>
          <w:sz w:val="32"/>
          <w:szCs w:val="32"/>
        </w:rPr>
        <w:t>本人同意並擔保以下條款：</w:t>
      </w:r>
    </w:p>
    <w:p w14:paraId="47C2B161" w14:textId="77777777" w:rsidR="001B548E" w:rsidRPr="008C0FE3" w:rsidRDefault="00EB281C" w:rsidP="00A10E27">
      <w:pPr>
        <w:spacing w:line="520" w:lineRule="exact"/>
        <w:ind w:left="624" w:hanging="624"/>
        <w:jc w:val="both"/>
        <w:rPr>
          <w:rFonts w:eastAsia="標楷體"/>
        </w:rPr>
      </w:pPr>
      <w:r w:rsidRPr="008C0FE3">
        <w:rPr>
          <w:rFonts w:eastAsia="標楷體" w:cs="Arial"/>
          <w:sz w:val="32"/>
          <w:szCs w:val="32"/>
        </w:rPr>
        <w:t>一、本參賽教案</w:t>
      </w:r>
      <w:r w:rsidRPr="008C0FE3">
        <w:rPr>
          <w:rFonts w:eastAsia="標楷體" w:cs="Arial"/>
          <w:sz w:val="32"/>
          <w:szCs w:val="32"/>
          <w:u w:val="single"/>
        </w:rPr>
        <w:t xml:space="preserve">            </w:t>
      </w:r>
      <w:r w:rsidRPr="008C0FE3">
        <w:rPr>
          <w:rFonts w:eastAsia="標楷體" w:cs="Arial"/>
          <w:sz w:val="32"/>
          <w:szCs w:val="32"/>
          <w:u w:val="single"/>
        </w:rPr>
        <w:t xml:space="preserve">　　　　　　　　（教案名稱）</w:t>
      </w:r>
      <w:r w:rsidRPr="008C0FE3">
        <w:rPr>
          <w:rFonts w:eastAsia="標楷體" w:cs="Arial"/>
          <w:sz w:val="32"/>
          <w:szCs w:val="32"/>
        </w:rPr>
        <w:t>，確實為本人原始創作且獨力製作完成，</w:t>
      </w:r>
      <w:proofErr w:type="gramStart"/>
      <w:r w:rsidRPr="008C0FE3">
        <w:rPr>
          <w:rFonts w:eastAsia="標楷體" w:cs="Arial"/>
          <w:sz w:val="32"/>
          <w:szCs w:val="32"/>
        </w:rPr>
        <w:t>並無假他人</w:t>
      </w:r>
      <w:proofErr w:type="gramEnd"/>
      <w:r w:rsidRPr="008C0FE3">
        <w:rPr>
          <w:rFonts w:eastAsia="標楷體" w:cs="Arial"/>
          <w:sz w:val="32"/>
          <w:szCs w:val="32"/>
        </w:rPr>
        <w:t>製作或抄襲仿冒他人創意或作品、違反智慧財產權等相關情事，且未曾於他項競賽中獲</w:t>
      </w:r>
      <w:r w:rsidRPr="008C0FE3">
        <w:rPr>
          <w:rFonts w:eastAsia="標楷體"/>
          <w:sz w:val="32"/>
          <w:szCs w:val="32"/>
        </w:rPr>
        <w:t>獎</w:t>
      </w:r>
      <w:r w:rsidRPr="008C0FE3">
        <w:rPr>
          <w:rFonts w:eastAsia="標楷體" w:cs="Arial"/>
          <w:sz w:val="32"/>
          <w:szCs w:val="32"/>
        </w:rPr>
        <w:t>。</w:t>
      </w:r>
    </w:p>
    <w:p w14:paraId="131BA3CB" w14:textId="77777777" w:rsidR="001B548E" w:rsidRPr="008C0FE3" w:rsidRDefault="00EB281C" w:rsidP="00A10E27">
      <w:pPr>
        <w:spacing w:line="520" w:lineRule="exact"/>
        <w:ind w:left="624" w:hanging="624"/>
        <w:jc w:val="both"/>
        <w:rPr>
          <w:rFonts w:eastAsia="標楷體"/>
        </w:rPr>
      </w:pPr>
      <w:r w:rsidRPr="008C0FE3">
        <w:rPr>
          <w:rFonts w:eastAsia="標楷體" w:cs="Arial"/>
          <w:sz w:val="32"/>
          <w:szCs w:val="32"/>
        </w:rPr>
        <w:t>二、如違反規定經查證屬實，主辦單位得收回本人之參賽及獲獎之權利，並追回頒發之獎狀、獎金及有關補助費用。若造成第三者之權益損失，由本人願自負一切法律責任，概與主辦單位無關。</w:t>
      </w:r>
    </w:p>
    <w:p w14:paraId="26675626" w14:textId="77777777" w:rsidR="001B548E" w:rsidRPr="008C0FE3" w:rsidRDefault="00EB281C" w:rsidP="00A10E27">
      <w:pPr>
        <w:spacing w:line="520" w:lineRule="exact"/>
        <w:ind w:left="624" w:hanging="624"/>
        <w:jc w:val="both"/>
        <w:rPr>
          <w:rFonts w:eastAsia="標楷體" w:cs="Arial"/>
          <w:sz w:val="32"/>
          <w:szCs w:val="32"/>
        </w:rPr>
      </w:pPr>
      <w:r w:rsidRPr="008C0FE3">
        <w:rPr>
          <w:rFonts w:eastAsia="標楷體" w:cs="Arial"/>
          <w:sz w:val="32"/>
          <w:szCs w:val="32"/>
        </w:rPr>
        <w:t>三、本人同意獲獎教案無償授權主辦單位及執行單位於非營利之範圍內，將參賽教案之全部或部分以紙本或電子檔等型式典藏、重製、散佈、改作、公開傳輸、公開展示及公開發行。</w:t>
      </w:r>
    </w:p>
    <w:p w14:paraId="6560BA82" w14:textId="77777777" w:rsidR="001B548E" w:rsidRPr="008C0FE3" w:rsidRDefault="00EB281C" w:rsidP="00A10E27">
      <w:pPr>
        <w:spacing w:line="520" w:lineRule="exact"/>
        <w:ind w:left="624" w:hanging="624"/>
        <w:jc w:val="both"/>
        <w:rPr>
          <w:rFonts w:eastAsia="標楷體" w:cs="Arial"/>
          <w:sz w:val="32"/>
          <w:szCs w:val="32"/>
        </w:rPr>
      </w:pPr>
      <w:r w:rsidRPr="008C0FE3">
        <w:rPr>
          <w:rFonts w:eastAsia="標楷體" w:cs="Arial"/>
          <w:sz w:val="32"/>
          <w:szCs w:val="32"/>
        </w:rPr>
        <w:t>四、本人同意執行單位蒐集、處理、利用本人之個人資料。</w:t>
      </w:r>
    </w:p>
    <w:p w14:paraId="4ADFEABD" w14:textId="77777777" w:rsidR="001B548E" w:rsidRPr="008C0FE3" w:rsidRDefault="001B548E">
      <w:pPr>
        <w:spacing w:line="520" w:lineRule="exact"/>
        <w:rPr>
          <w:rFonts w:eastAsia="標楷體" w:cs="Arial"/>
          <w:sz w:val="32"/>
          <w:szCs w:val="32"/>
        </w:rPr>
      </w:pPr>
    </w:p>
    <w:p w14:paraId="0B3D2284" w14:textId="77777777" w:rsidR="001B548E" w:rsidRPr="008C0FE3" w:rsidRDefault="001B548E">
      <w:pPr>
        <w:spacing w:line="520" w:lineRule="exact"/>
        <w:rPr>
          <w:rFonts w:eastAsia="標楷體" w:cs="Arial"/>
          <w:sz w:val="32"/>
          <w:szCs w:val="32"/>
        </w:rPr>
      </w:pPr>
    </w:p>
    <w:p w14:paraId="4361CADD" w14:textId="77777777" w:rsidR="001B548E" w:rsidRPr="008C0FE3" w:rsidRDefault="00EB281C">
      <w:pPr>
        <w:spacing w:line="520" w:lineRule="exact"/>
        <w:rPr>
          <w:rFonts w:eastAsia="標楷體" w:cs="Arial"/>
          <w:sz w:val="32"/>
          <w:szCs w:val="32"/>
        </w:rPr>
      </w:pPr>
      <w:r w:rsidRPr="008C0FE3">
        <w:rPr>
          <w:rFonts w:eastAsia="標楷體" w:cs="Arial"/>
          <w:sz w:val="32"/>
          <w:szCs w:val="32"/>
        </w:rPr>
        <w:t>學校名稱：</w:t>
      </w:r>
    </w:p>
    <w:p w14:paraId="19B060DF" w14:textId="77777777" w:rsidR="001B548E" w:rsidRPr="008C0FE3" w:rsidRDefault="00EB281C">
      <w:pPr>
        <w:spacing w:line="520" w:lineRule="exact"/>
        <w:rPr>
          <w:rFonts w:eastAsia="標楷體" w:cs="Arial"/>
          <w:sz w:val="32"/>
          <w:szCs w:val="32"/>
        </w:rPr>
      </w:pPr>
      <w:r w:rsidRPr="008C0FE3">
        <w:rPr>
          <w:rFonts w:eastAsia="標楷體" w:cs="Arial"/>
          <w:sz w:val="32"/>
          <w:szCs w:val="32"/>
        </w:rPr>
        <w:t>參賽者簽章：</w:t>
      </w:r>
    </w:p>
    <w:p w14:paraId="1E8103A9" w14:textId="77777777" w:rsidR="001B548E" w:rsidRPr="008C0FE3" w:rsidRDefault="00EB281C">
      <w:pPr>
        <w:spacing w:line="520" w:lineRule="exact"/>
        <w:rPr>
          <w:rFonts w:eastAsia="標楷體" w:cs="Arial"/>
          <w:sz w:val="32"/>
          <w:szCs w:val="32"/>
        </w:rPr>
      </w:pPr>
      <w:r w:rsidRPr="008C0FE3">
        <w:rPr>
          <w:rFonts w:eastAsia="標楷體" w:cs="Arial"/>
          <w:sz w:val="32"/>
          <w:szCs w:val="32"/>
        </w:rPr>
        <w:t>身分證字號：</w:t>
      </w:r>
    </w:p>
    <w:p w14:paraId="56762A28" w14:textId="77777777" w:rsidR="001B548E" w:rsidRPr="008C0FE3" w:rsidRDefault="00EB281C">
      <w:pPr>
        <w:spacing w:line="520" w:lineRule="exact"/>
        <w:rPr>
          <w:rFonts w:eastAsia="標楷體" w:cs="Arial"/>
          <w:sz w:val="32"/>
          <w:szCs w:val="32"/>
        </w:rPr>
      </w:pPr>
      <w:r w:rsidRPr="008C0FE3">
        <w:rPr>
          <w:rFonts w:eastAsia="標楷體" w:cs="Arial"/>
          <w:sz w:val="32"/>
          <w:szCs w:val="32"/>
        </w:rPr>
        <w:t>聯絡電話：</w:t>
      </w:r>
    </w:p>
    <w:p w14:paraId="0E3C307A" w14:textId="77777777" w:rsidR="001B548E" w:rsidRPr="008C0FE3" w:rsidRDefault="001B548E">
      <w:pPr>
        <w:spacing w:line="600" w:lineRule="exact"/>
        <w:rPr>
          <w:rFonts w:eastAsia="標楷體"/>
        </w:rPr>
      </w:pPr>
    </w:p>
    <w:p w14:paraId="361C7A09" w14:textId="2358B8D3" w:rsidR="001B548E" w:rsidRPr="008C0FE3" w:rsidRDefault="00EB281C" w:rsidP="008C0FE3">
      <w:pPr>
        <w:spacing w:line="600" w:lineRule="exact"/>
        <w:ind w:left="480" w:right="480"/>
        <w:jc w:val="distribute"/>
        <w:rPr>
          <w:rFonts w:eastAsia="標楷體"/>
        </w:rPr>
      </w:pPr>
      <w:r w:rsidRPr="008C0FE3">
        <w:rPr>
          <w:rFonts w:eastAsia="標楷體"/>
          <w:sz w:val="32"/>
        </w:rPr>
        <w:t>中華民國</w:t>
      </w:r>
      <w:r w:rsidRPr="008C0FE3">
        <w:rPr>
          <w:rFonts w:eastAsia="標楷體"/>
          <w:sz w:val="32"/>
        </w:rPr>
        <w:t xml:space="preserve">  11</w:t>
      </w:r>
      <w:r w:rsidR="00F3081E" w:rsidRPr="008C0FE3">
        <w:rPr>
          <w:rFonts w:eastAsia="標楷體" w:hint="eastAsia"/>
          <w:sz w:val="32"/>
        </w:rPr>
        <w:t>2</w:t>
      </w:r>
      <w:r w:rsidRPr="008C0FE3">
        <w:rPr>
          <w:rFonts w:eastAsia="標楷體"/>
          <w:sz w:val="32"/>
        </w:rPr>
        <w:t xml:space="preserve">  </w:t>
      </w:r>
      <w:r w:rsidRPr="008C0FE3">
        <w:rPr>
          <w:rFonts w:eastAsia="標楷體"/>
          <w:sz w:val="32"/>
        </w:rPr>
        <w:t>年</w:t>
      </w:r>
      <w:r w:rsidRPr="008C0FE3">
        <w:rPr>
          <w:rFonts w:eastAsia="標楷體"/>
          <w:sz w:val="32"/>
        </w:rPr>
        <w:t xml:space="preserve">         </w:t>
      </w:r>
      <w:r w:rsidRPr="008C0FE3">
        <w:rPr>
          <w:rFonts w:eastAsia="標楷體"/>
          <w:sz w:val="32"/>
        </w:rPr>
        <w:t>月</w:t>
      </w:r>
      <w:r w:rsidRPr="008C0FE3">
        <w:rPr>
          <w:rFonts w:eastAsia="標楷體"/>
          <w:sz w:val="32"/>
        </w:rPr>
        <w:t xml:space="preserve">        </w:t>
      </w:r>
      <w:r w:rsidRPr="008C0FE3">
        <w:rPr>
          <w:rFonts w:eastAsia="標楷體"/>
          <w:sz w:val="32"/>
        </w:rPr>
        <w:t>日</w:t>
      </w:r>
    </w:p>
    <w:p w14:paraId="7D826A35" w14:textId="77777777" w:rsidR="001B548E" w:rsidRPr="008C0FE3" w:rsidRDefault="00EB281C">
      <w:pPr>
        <w:pageBreakBefore/>
        <w:widowControl/>
        <w:rPr>
          <w:rFonts w:eastAsia="標楷體"/>
        </w:rPr>
      </w:pPr>
      <w:r w:rsidRPr="008C0FE3">
        <w:rPr>
          <w:rFonts w:eastAsia="標楷體"/>
          <w:b/>
          <w:sz w:val="28"/>
          <w:szCs w:val="28"/>
        </w:rPr>
        <w:t>附件</w:t>
      </w:r>
      <w:r w:rsidRPr="008C0FE3">
        <w:rPr>
          <w:rFonts w:eastAsia="標楷體"/>
          <w:b/>
          <w:sz w:val="28"/>
          <w:szCs w:val="28"/>
        </w:rPr>
        <w:t>4</w:t>
      </w:r>
    </w:p>
    <w:p w14:paraId="0F316346" w14:textId="6267B28B" w:rsidR="001B548E" w:rsidRPr="008C0FE3" w:rsidRDefault="00EB281C">
      <w:pPr>
        <w:jc w:val="center"/>
        <w:rPr>
          <w:rFonts w:eastAsia="標楷體" w:cs="Arial"/>
          <w:b/>
          <w:sz w:val="32"/>
          <w:szCs w:val="32"/>
        </w:rPr>
      </w:pPr>
      <w:proofErr w:type="gramStart"/>
      <w:r w:rsidRPr="008C0FE3">
        <w:rPr>
          <w:rFonts w:eastAsia="標楷體" w:cs="Arial"/>
          <w:b/>
          <w:sz w:val="32"/>
          <w:szCs w:val="32"/>
        </w:rPr>
        <w:t>11</w:t>
      </w:r>
      <w:r w:rsidR="00F3081E" w:rsidRPr="008C0FE3">
        <w:rPr>
          <w:rFonts w:eastAsia="標楷體" w:cs="Arial" w:hint="eastAsia"/>
          <w:b/>
          <w:sz w:val="32"/>
          <w:szCs w:val="32"/>
        </w:rPr>
        <w:t>2</w:t>
      </w:r>
      <w:proofErr w:type="gramEnd"/>
      <w:r w:rsidRPr="008C0FE3">
        <w:rPr>
          <w:rFonts w:eastAsia="標楷體" w:cs="Arial"/>
          <w:b/>
          <w:sz w:val="32"/>
          <w:szCs w:val="32"/>
        </w:rPr>
        <w:t>年度國民中小學能源教育創意教案競賽</w:t>
      </w:r>
    </w:p>
    <w:p w14:paraId="74BA3D2F" w14:textId="77777777" w:rsidR="001B548E" w:rsidRPr="008C0FE3" w:rsidRDefault="00EB281C">
      <w:pPr>
        <w:jc w:val="center"/>
        <w:rPr>
          <w:rFonts w:eastAsia="標楷體" w:cs="Arial"/>
          <w:b/>
          <w:sz w:val="32"/>
          <w:szCs w:val="32"/>
        </w:rPr>
      </w:pPr>
      <w:r w:rsidRPr="008C0FE3">
        <w:rPr>
          <w:rFonts w:eastAsia="標楷體" w:cs="Arial"/>
          <w:b/>
          <w:sz w:val="32"/>
          <w:szCs w:val="32"/>
        </w:rPr>
        <w:t>【能源教育議題融入說明】</w:t>
      </w:r>
    </w:p>
    <w:p w14:paraId="27CA1C3A" w14:textId="77777777" w:rsidR="001B548E" w:rsidRPr="008C0FE3" w:rsidRDefault="00EB281C">
      <w:pPr>
        <w:spacing w:line="460" w:lineRule="exact"/>
        <w:jc w:val="both"/>
        <w:rPr>
          <w:rFonts w:eastAsia="標楷體"/>
        </w:rPr>
      </w:pPr>
      <w:r w:rsidRPr="008C0FE3">
        <w:rPr>
          <w:rFonts w:eastAsia="標楷體"/>
          <w:b/>
          <w:sz w:val="28"/>
          <w:szCs w:val="28"/>
        </w:rPr>
        <w:t>一、學習目標</w:t>
      </w:r>
    </w:p>
    <w:p w14:paraId="0FA9A322" w14:textId="77777777" w:rsidR="001B548E" w:rsidRPr="008C0FE3" w:rsidRDefault="00EB281C">
      <w:pPr>
        <w:pStyle w:val="a8"/>
        <w:snapToGrid w:val="0"/>
        <w:spacing w:line="460" w:lineRule="exact"/>
        <w:ind w:left="1040" w:hanging="560"/>
        <w:rPr>
          <w:rFonts w:ascii="Times New Roman" w:eastAsia="標楷體" w:hAnsi="Times New Roman"/>
          <w:sz w:val="28"/>
          <w:szCs w:val="28"/>
        </w:rPr>
      </w:pPr>
      <w:r w:rsidRPr="008C0FE3">
        <w:rPr>
          <w:rFonts w:ascii="Times New Roman" w:eastAsia="標楷體" w:hAnsi="Times New Roman"/>
          <w:sz w:val="28"/>
          <w:szCs w:val="28"/>
        </w:rPr>
        <w:t>（一）增進能源基本概念。</w:t>
      </w:r>
    </w:p>
    <w:p w14:paraId="79E3FC75" w14:textId="77777777" w:rsidR="001B548E" w:rsidRPr="008C0FE3" w:rsidRDefault="00EB281C">
      <w:pPr>
        <w:pStyle w:val="a8"/>
        <w:snapToGrid w:val="0"/>
        <w:spacing w:line="460" w:lineRule="exact"/>
        <w:ind w:left="1040" w:hanging="560"/>
        <w:rPr>
          <w:rFonts w:ascii="Times New Roman" w:eastAsia="標楷體" w:hAnsi="Times New Roman"/>
          <w:sz w:val="28"/>
          <w:szCs w:val="28"/>
        </w:rPr>
      </w:pPr>
      <w:r w:rsidRPr="008C0FE3">
        <w:rPr>
          <w:rFonts w:ascii="Times New Roman" w:eastAsia="標楷體" w:hAnsi="Times New Roman"/>
          <w:sz w:val="28"/>
          <w:szCs w:val="28"/>
        </w:rPr>
        <w:t>（二）發展正確能源價值觀。</w:t>
      </w:r>
    </w:p>
    <w:p w14:paraId="3A58FBAE" w14:textId="77777777" w:rsidR="001B548E" w:rsidRPr="008C0FE3" w:rsidRDefault="00EB281C">
      <w:pPr>
        <w:pStyle w:val="a8"/>
        <w:snapToGrid w:val="0"/>
        <w:spacing w:line="460" w:lineRule="exact"/>
        <w:ind w:left="1040" w:hanging="560"/>
        <w:rPr>
          <w:rFonts w:ascii="Times New Roman" w:eastAsia="標楷體" w:hAnsi="Times New Roman"/>
          <w:sz w:val="28"/>
          <w:szCs w:val="28"/>
        </w:rPr>
      </w:pPr>
      <w:r w:rsidRPr="008C0FE3">
        <w:rPr>
          <w:rFonts w:ascii="Times New Roman" w:eastAsia="標楷體" w:hAnsi="Times New Roman"/>
          <w:sz w:val="28"/>
          <w:szCs w:val="28"/>
        </w:rPr>
        <w:t>（三）養成節約能源的思維、習慣和態度。</w:t>
      </w:r>
    </w:p>
    <w:p w14:paraId="02BC20B3" w14:textId="77777777" w:rsidR="001B548E" w:rsidRPr="008C0FE3" w:rsidRDefault="001B548E">
      <w:pPr>
        <w:pStyle w:val="a8"/>
        <w:snapToGrid w:val="0"/>
        <w:spacing w:line="460" w:lineRule="exact"/>
        <w:ind w:left="1040" w:hanging="560"/>
        <w:rPr>
          <w:rFonts w:ascii="Times New Roman" w:eastAsia="標楷體" w:hAnsi="Times New Roman"/>
          <w:sz w:val="28"/>
          <w:szCs w:val="28"/>
        </w:rPr>
      </w:pPr>
    </w:p>
    <w:p w14:paraId="063F2861" w14:textId="77777777" w:rsidR="001B548E" w:rsidRPr="008C0FE3" w:rsidRDefault="00EB281C">
      <w:pPr>
        <w:spacing w:line="460" w:lineRule="exact"/>
        <w:jc w:val="both"/>
        <w:rPr>
          <w:rFonts w:eastAsia="標楷體"/>
          <w:b/>
          <w:sz w:val="28"/>
          <w:szCs w:val="28"/>
        </w:rPr>
      </w:pPr>
      <w:r w:rsidRPr="008C0FE3">
        <w:rPr>
          <w:rFonts w:eastAsia="標楷體"/>
          <w:b/>
          <w:sz w:val="28"/>
          <w:szCs w:val="28"/>
        </w:rPr>
        <w:t>二、學習主題與實質內涵</w:t>
      </w:r>
    </w:p>
    <w:p w14:paraId="3FFCD14E" w14:textId="77777777" w:rsidR="001B548E" w:rsidRPr="008C0FE3" w:rsidRDefault="00EB281C">
      <w:pPr>
        <w:pStyle w:val="a8"/>
        <w:snapToGrid w:val="0"/>
        <w:spacing w:line="460" w:lineRule="exact"/>
        <w:ind w:left="1328" w:hanging="848"/>
        <w:jc w:val="both"/>
        <w:rPr>
          <w:rFonts w:ascii="Times New Roman" w:eastAsia="標楷體" w:hAnsi="Times New Roman"/>
          <w:sz w:val="28"/>
          <w:szCs w:val="28"/>
        </w:rPr>
      </w:pPr>
      <w:r w:rsidRPr="008C0FE3">
        <w:rPr>
          <w:rFonts w:ascii="Times New Roman" w:eastAsia="標楷體" w:hAnsi="Times New Roman"/>
          <w:sz w:val="28"/>
          <w:szCs w:val="28"/>
        </w:rPr>
        <w:t>（一）能源意識：能源教育首先要喚起學生的能源意識（覺知），意即當學生認為能源與自身有關，才能促進他們想了解能源是什麼、為何要節約能源的學習動機，並以</w:t>
      </w:r>
      <w:proofErr w:type="gramStart"/>
      <w:r w:rsidRPr="008C0FE3">
        <w:rPr>
          <w:rFonts w:ascii="Times New Roman" w:eastAsia="標楷體" w:hAnsi="Times New Roman"/>
          <w:sz w:val="28"/>
          <w:szCs w:val="28"/>
        </w:rPr>
        <w:t>例舉</w:t>
      </w:r>
      <w:proofErr w:type="gramEnd"/>
      <w:r w:rsidRPr="008C0FE3">
        <w:rPr>
          <w:rFonts w:ascii="Times New Roman" w:eastAsia="標楷體" w:hAnsi="Times New Roman"/>
          <w:sz w:val="28"/>
          <w:szCs w:val="28"/>
        </w:rPr>
        <w:t>國內外時事、實際案例的方式來引導學生，以連結學生的日常生活與能源間之關係。</w:t>
      </w:r>
    </w:p>
    <w:p w14:paraId="60F6736B" w14:textId="77777777" w:rsidR="001B548E" w:rsidRPr="008C0FE3" w:rsidRDefault="00EB281C">
      <w:pPr>
        <w:pStyle w:val="a8"/>
        <w:snapToGrid w:val="0"/>
        <w:spacing w:line="460" w:lineRule="exact"/>
        <w:ind w:left="1328" w:hanging="848"/>
        <w:jc w:val="both"/>
        <w:rPr>
          <w:rFonts w:ascii="Times New Roman" w:eastAsia="標楷體" w:hAnsi="Times New Roman"/>
          <w:sz w:val="28"/>
          <w:szCs w:val="28"/>
        </w:rPr>
      </w:pPr>
      <w:r w:rsidRPr="008C0FE3">
        <w:rPr>
          <w:rFonts w:ascii="Times New Roman" w:eastAsia="標楷體" w:hAnsi="Times New Roman"/>
          <w:sz w:val="28"/>
          <w:szCs w:val="28"/>
        </w:rPr>
        <w:t>（二）能源概念：使學生認識能源的種類、形式、應用、開發</w:t>
      </w:r>
      <w:proofErr w:type="gramStart"/>
      <w:r w:rsidRPr="008C0FE3">
        <w:rPr>
          <w:rFonts w:ascii="Times New Roman" w:eastAsia="標楷體" w:hAnsi="Times New Roman"/>
          <w:sz w:val="28"/>
          <w:szCs w:val="28"/>
        </w:rPr>
        <w:t>及創能</w:t>
      </w:r>
      <w:proofErr w:type="gramEnd"/>
      <w:r w:rsidRPr="008C0FE3">
        <w:rPr>
          <w:rFonts w:ascii="Times New Roman" w:eastAsia="標楷體" w:hAnsi="Times New Roman"/>
          <w:sz w:val="28"/>
          <w:szCs w:val="28"/>
        </w:rPr>
        <w:t>、儲能與節能的原理，並了解能量轉換的概念。</w:t>
      </w:r>
    </w:p>
    <w:p w14:paraId="69B6B579" w14:textId="77777777" w:rsidR="001B548E" w:rsidRPr="008C0FE3" w:rsidRDefault="00EB281C">
      <w:pPr>
        <w:pStyle w:val="a8"/>
        <w:snapToGrid w:val="0"/>
        <w:spacing w:line="460" w:lineRule="exact"/>
        <w:ind w:left="1328" w:hanging="848"/>
        <w:jc w:val="both"/>
        <w:rPr>
          <w:rFonts w:ascii="Times New Roman" w:eastAsia="標楷體" w:hAnsi="Times New Roman"/>
          <w:sz w:val="28"/>
          <w:szCs w:val="28"/>
        </w:rPr>
      </w:pPr>
      <w:r w:rsidRPr="008C0FE3">
        <w:rPr>
          <w:rFonts w:ascii="Times New Roman" w:eastAsia="標楷體" w:hAnsi="Times New Roman"/>
          <w:sz w:val="28"/>
          <w:szCs w:val="28"/>
        </w:rPr>
        <w:t>（三）能源使用：使學生了解能源的使用與經濟發展、環境之間相互的牽動與影響，知悉能源高效率使用可減少不必要的浪費，以及能源安全的意義。</w:t>
      </w:r>
    </w:p>
    <w:p w14:paraId="215CC87D" w14:textId="77777777" w:rsidR="001B548E" w:rsidRPr="008C0FE3" w:rsidRDefault="00EB281C">
      <w:pPr>
        <w:pStyle w:val="a8"/>
        <w:snapToGrid w:val="0"/>
        <w:spacing w:line="460" w:lineRule="exact"/>
        <w:ind w:left="1328" w:hanging="848"/>
        <w:jc w:val="both"/>
        <w:rPr>
          <w:rFonts w:ascii="Times New Roman" w:eastAsia="標楷體" w:hAnsi="Times New Roman"/>
          <w:sz w:val="28"/>
          <w:szCs w:val="28"/>
        </w:rPr>
      </w:pPr>
      <w:r w:rsidRPr="008C0FE3">
        <w:rPr>
          <w:rFonts w:ascii="Times New Roman" w:eastAsia="標楷體" w:hAnsi="Times New Roman"/>
          <w:sz w:val="28"/>
          <w:szCs w:val="28"/>
        </w:rPr>
        <w:t>（四）能源發展：使學生認識及了解國內外傳統能源及新興能源的發展趨勢，以及我國目前能源政策方向等議題。</w:t>
      </w:r>
    </w:p>
    <w:p w14:paraId="7F841B9A" w14:textId="77777777" w:rsidR="001B548E" w:rsidRPr="008C0FE3" w:rsidRDefault="00EB281C">
      <w:pPr>
        <w:pStyle w:val="a8"/>
        <w:snapToGrid w:val="0"/>
        <w:spacing w:line="460" w:lineRule="exact"/>
        <w:ind w:left="1328" w:hanging="848"/>
        <w:jc w:val="both"/>
        <w:rPr>
          <w:rFonts w:ascii="Times New Roman" w:eastAsia="標楷體" w:hAnsi="Times New Roman"/>
          <w:sz w:val="28"/>
          <w:szCs w:val="28"/>
        </w:rPr>
      </w:pPr>
      <w:r w:rsidRPr="008C0FE3">
        <w:rPr>
          <w:rFonts w:ascii="Times New Roman" w:eastAsia="標楷體" w:hAnsi="Times New Roman"/>
          <w:sz w:val="28"/>
          <w:szCs w:val="28"/>
        </w:rPr>
        <w:t>（五）行動參與：培養學生蒐集能源議題相關資料，與他人討論、分析、分享所獲得的資訊，進而展現行動參與的實踐能力，達到將</w:t>
      </w:r>
      <w:proofErr w:type="gramStart"/>
      <w:r w:rsidRPr="008C0FE3">
        <w:rPr>
          <w:rFonts w:ascii="Times New Roman" w:eastAsia="標楷體" w:hAnsi="Times New Roman"/>
          <w:sz w:val="28"/>
          <w:szCs w:val="28"/>
        </w:rPr>
        <w:t>節能減碳落實</w:t>
      </w:r>
      <w:proofErr w:type="gramEnd"/>
      <w:r w:rsidRPr="008C0FE3">
        <w:rPr>
          <w:rFonts w:ascii="Times New Roman" w:eastAsia="標楷體" w:hAnsi="Times New Roman"/>
          <w:sz w:val="28"/>
          <w:szCs w:val="28"/>
        </w:rPr>
        <w:t>於日常生活中之目的。包括對於家庭、校園生活能提出合適的節能規劃或能源專題實作，參與能源相關活動，對於國內外的能源政策、措施，能提出自己的創新看法。</w:t>
      </w:r>
    </w:p>
    <w:p w14:paraId="0A23EBFE" w14:textId="77777777" w:rsidR="001B548E" w:rsidRPr="008C0FE3" w:rsidRDefault="00EB281C">
      <w:pPr>
        <w:pStyle w:val="a8"/>
        <w:pageBreakBefore/>
        <w:snapToGrid w:val="0"/>
        <w:spacing w:after="180" w:line="460" w:lineRule="exact"/>
        <w:ind w:left="690" w:hanging="210"/>
        <w:jc w:val="center"/>
        <w:rPr>
          <w:rFonts w:ascii="Times New Roman" w:eastAsia="標楷體" w:hAnsi="Times New Roman"/>
        </w:rPr>
      </w:pPr>
      <w:r w:rsidRPr="008C0FE3">
        <w:rPr>
          <w:rFonts w:ascii="Times New Roman" w:eastAsia="標楷體" w:hAnsi="Times New Roman"/>
          <w:b/>
          <w:sz w:val="28"/>
          <w:szCs w:val="28"/>
        </w:rPr>
        <w:t>國民中小學相應之議題實質內涵表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4"/>
        <w:gridCol w:w="3309"/>
        <w:gridCol w:w="3641"/>
      </w:tblGrid>
      <w:tr w:rsidR="008C0FE3" w:rsidRPr="008C0FE3" w14:paraId="7134A076" w14:textId="77777777">
        <w:trPr>
          <w:trHeight w:val="567"/>
          <w:tblHeader/>
          <w:jc w:val="center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2B4B" w14:textId="77777777" w:rsidR="001B548E" w:rsidRPr="008C0FE3" w:rsidRDefault="00EB281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C0FE3">
              <w:rPr>
                <w:rFonts w:eastAsia="標楷體"/>
                <w:b/>
                <w:sz w:val="28"/>
                <w:szCs w:val="28"/>
              </w:rPr>
              <w:t>議題學習</w:t>
            </w:r>
          </w:p>
          <w:p w14:paraId="5686A2AD" w14:textId="77777777" w:rsidR="001B548E" w:rsidRPr="008C0FE3" w:rsidRDefault="00EB281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C0FE3">
              <w:rPr>
                <w:rFonts w:eastAsia="標楷體"/>
                <w:b/>
                <w:sz w:val="28"/>
                <w:szCs w:val="28"/>
              </w:rPr>
              <w:t>主題</w:t>
            </w:r>
          </w:p>
        </w:tc>
        <w:tc>
          <w:tcPr>
            <w:tcW w:w="6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BBD2A" w14:textId="77777777" w:rsidR="001B548E" w:rsidRPr="008C0FE3" w:rsidRDefault="00EB281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C0FE3">
              <w:rPr>
                <w:rFonts w:eastAsia="標楷體"/>
                <w:b/>
                <w:sz w:val="28"/>
                <w:szCs w:val="28"/>
              </w:rPr>
              <w:t>議題實質內涵</w:t>
            </w:r>
          </w:p>
        </w:tc>
      </w:tr>
      <w:tr w:rsidR="008C0FE3" w:rsidRPr="008C0FE3" w14:paraId="1CA2B248" w14:textId="77777777">
        <w:trPr>
          <w:trHeight w:val="567"/>
          <w:tblHeader/>
          <w:jc w:val="center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CD584" w14:textId="77777777" w:rsidR="001B548E" w:rsidRPr="008C0FE3" w:rsidRDefault="001B548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7EC2B" w14:textId="77777777" w:rsidR="001B548E" w:rsidRPr="008C0FE3" w:rsidRDefault="00EB281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C0FE3">
              <w:rPr>
                <w:rFonts w:eastAsia="標楷體"/>
                <w:b/>
                <w:sz w:val="28"/>
                <w:szCs w:val="28"/>
              </w:rPr>
              <w:t>國民小學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BDE79" w14:textId="77777777" w:rsidR="001B548E" w:rsidRPr="008C0FE3" w:rsidRDefault="00EB281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C0FE3">
              <w:rPr>
                <w:rFonts w:eastAsia="標楷體"/>
                <w:b/>
                <w:sz w:val="28"/>
                <w:szCs w:val="28"/>
              </w:rPr>
              <w:t>國民中學</w:t>
            </w:r>
          </w:p>
        </w:tc>
      </w:tr>
      <w:tr w:rsidR="008C0FE3" w:rsidRPr="008C0FE3" w14:paraId="4861FA0E" w14:textId="77777777">
        <w:trPr>
          <w:trHeight w:val="1946"/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E4468" w14:textId="77777777" w:rsidR="001B548E" w:rsidRPr="008C0FE3" w:rsidRDefault="00EB281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能源意識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311DC" w14:textId="77777777" w:rsidR="001B548E" w:rsidRPr="008C0FE3" w:rsidRDefault="00EB281C">
            <w:pPr>
              <w:pStyle w:val="a8"/>
              <w:numPr>
                <w:ilvl w:val="0"/>
                <w:numId w:val="3"/>
              </w:numPr>
              <w:snapToGrid w:val="0"/>
              <w:ind w:left="672" w:hanging="6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C0FE3">
              <w:rPr>
                <w:rFonts w:ascii="Times New Roman" w:eastAsia="標楷體" w:hAnsi="Times New Roman"/>
                <w:sz w:val="28"/>
                <w:szCs w:val="28"/>
              </w:rPr>
              <w:t>認識並了解能源與日常生活的關聯。</w:t>
            </w:r>
          </w:p>
          <w:p w14:paraId="22C11B16" w14:textId="77777777" w:rsidR="001B548E" w:rsidRPr="008C0FE3" w:rsidRDefault="00EB281C">
            <w:pPr>
              <w:pStyle w:val="a8"/>
              <w:numPr>
                <w:ilvl w:val="0"/>
                <w:numId w:val="3"/>
              </w:numPr>
              <w:snapToGrid w:val="0"/>
              <w:ind w:left="672" w:hanging="6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C0FE3">
              <w:rPr>
                <w:rFonts w:ascii="Times New Roman" w:eastAsia="標楷體" w:hAnsi="Times New Roman"/>
                <w:sz w:val="28"/>
                <w:szCs w:val="28"/>
              </w:rPr>
              <w:t>了解節約能源的重要。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8DFA0" w14:textId="77777777" w:rsidR="001B548E" w:rsidRPr="008C0FE3" w:rsidRDefault="00EB281C">
            <w:pPr>
              <w:pStyle w:val="a8"/>
              <w:numPr>
                <w:ilvl w:val="0"/>
                <w:numId w:val="4"/>
              </w:numPr>
              <w:snapToGrid w:val="0"/>
              <w:ind w:left="672" w:hanging="6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C0FE3">
              <w:rPr>
                <w:rFonts w:ascii="Times New Roman" w:eastAsia="標楷體" w:hAnsi="Times New Roman"/>
                <w:sz w:val="28"/>
                <w:szCs w:val="28"/>
              </w:rPr>
              <w:t>認識國內外能源議題。</w:t>
            </w:r>
          </w:p>
          <w:p w14:paraId="51E7E5A6" w14:textId="77777777" w:rsidR="001B548E" w:rsidRPr="008C0FE3" w:rsidRDefault="00EB281C">
            <w:pPr>
              <w:pStyle w:val="a8"/>
              <w:numPr>
                <w:ilvl w:val="0"/>
                <w:numId w:val="4"/>
              </w:numPr>
              <w:snapToGrid w:val="0"/>
              <w:ind w:left="619" w:hanging="61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C0FE3">
              <w:rPr>
                <w:rFonts w:ascii="Times New Roman" w:eastAsia="標楷體" w:hAnsi="Times New Roman"/>
                <w:sz w:val="28"/>
                <w:szCs w:val="28"/>
              </w:rPr>
              <w:t>了解減少使用傳統能源對環境的影響。</w:t>
            </w:r>
          </w:p>
        </w:tc>
      </w:tr>
      <w:tr w:rsidR="008C0FE3" w:rsidRPr="008C0FE3" w14:paraId="1FCB6D99" w14:textId="77777777">
        <w:trPr>
          <w:trHeight w:val="1988"/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2C260" w14:textId="77777777" w:rsidR="001B548E" w:rsidRPr="008C0FE3" w:rsidRDefault="00EB281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能源概念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7CE2A" w14:textId="77777777" w:rsidR="001B548E" w:rsidRPr="008C0FE3" w:rsidRDefault="00EB281C">
            <w:pPr>
              <w:pStyle w:val="a8"/>
              <w:numPr>
                <w:ilvl w:val="0"/>
                <w:numId w:val="3"/>
              </w:numPr>
              <w:snapToGrid w:val="0"/>
              <w:ind w:left="672" w:hanging="6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C0FE3">
              <w:rPr>
                <w:rFonts w:ascii="Times New Roman" w:eastAsia="標楷體" w:hAnsi="Times New Roman"/>
                <w:sz w:val="28"/>
                <w:szCs w:val="28"/>
              </w:rPr>
              <w:t>認識能源的種類與形式。</w:t>
            </w:r>
          </w:p>
          <w:p w14:paraId="5B9D13AC" w14:textId="77777777" w:rsidR="001B548E" w:rsidRPr="008C0FE3" w:rsidRDefault="00EB281C">
            <w:pPr>
              <w:pStyle w:val="a8"/>
              <w:numPr>
                <w:ilvl w:val="0"/>
                <w:numId w:val="3"/>
              </w:numPr>
              <w:snapToGrid w:val="0"/>
              <w:ind w:left="672" w:hanging="6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C0FE3">
              <w:rPr>
                <w:rFonts w:ascii="Times New Roman" w:eastAsia="標楷體" w:hAnsi="Times New Roman"/>
                <w:sz w:val="28"/>
                <w:szCs w:val="28"/>
              </w:rPr>
              <w:t>了解能源的日常應用。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89556" w14:textId="77777777" w:rsidR="001B548E" w:rsidRPr="008C0FE3" w:rsidRDefault="00EB281C">
            <w:pPr>
              <w:pStyle w:val="a8"/>
              <w:numPr>
                <w:ilvl w:val="0"/>
                <w:numId w:val="4"/>
              </w:numPr>
              <w:snapToGrid w:val="0"/>
              <w:ind w:left="619" w:hanging="61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C0FE3">
              <w:rPr>
                <w:rFonts w:ascii="Times New Roman" w:eastAsia="標楷體" w:hAnsi="Times New Roman"/>
                <w:sz w:val="28"/>
                <w:szCs w:val="28"/>
              </w:rPr>
              <w:t>了解各式能源應用</w:t>
            </w:r>
            <w:proofErr w:type="gramStart"/>
            <w:r w:rsidRPr="008C0FE3">
              <w:rPr>
                <w:rFonts w:ascii="Times New Roman" w:eastAsia="標楷體" w:hAnsi="Times New Roman"/>
                <w:sz w:val="28"/>
                <w:szCs w:val="28"/>
              </w:rPr>
              <w:t>及創能</w:t>
            </w:r>
            <w:proofErr w:type="gramEnd"/>
            <w:r w:rsidRPr="008C0FE3">
              <w:rPr>
                <w:rFonts w:ascii="Times New Roman" w:eastAsia="標楷體" w:hAnsi="Times New Roman"/>
                <w:sz w:val="28"/>
                <w:szCs w:val="28"/>
              </w:rPr>
              <w:t>、儲能與節能的原理。</w:t>
            </w:r>
          </w:p>
          <w:p w14:paraId="4855D4A4" w14:textId="77777777" w:rsidR="001B548E" w:rsidRPr="008C0FE3" w:rsidRDefault="00EB281C">
            <w:pPr>
              <w:pStyle w:val="a8"/>
              <w:numPr>
                <w:ilvl w:val="0"/>
                <w:numId w:val="4"/>
              </w:numPr>
              <w:snapToGrid w:val="0"/>
              <w:ind w:left="619" w:hanging="61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C0FE3">
              <w:rPr>
                <w:rFonts w:ascii="Times New Roman" w:eastAsia="標楷體" w:hAnsi="Times New Roman"/>
                <w:sz w:val="28"/>
                <w:szCs w:val="28"/>
              </w:rPr>
              <w:t>了解各種能量形式的轉換。</w:t>
            </w:r>
          </w:p>
        </w:tc>
      </w:tr>
      <w:tr w:rsidR="008C0FE3" w:rsidRPr="008C0FE3" w14:paraId="08E30C3D" w14:textId="77777777">
        <w:trPr>
          <w:trHeight w:val="1821"/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4E23" w14:textId="77777777" w:rsidR="001B548E" w:rsidRPr="008C0FE3" w:rsidRDefault="00EB281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能源使用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8076" w14:textId="77777777" w:rsidR="001B548E" w:rsidRPr="008C0FE3" w:rsidRDefault="00EB281C">
            <w:pPr>
              <w:pStyle w:val="a8"/>
              <w:numPr>
                <w:ilvl w:val="0"/>
                <w:numId w:val="3"/>
              </w:numPr>
              <w:snapToGrid w:val="0"/>
              <w:ind w:left="672" w:hanging="6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C0FE3">
              <w:rPr>
                <w:rFonts w:ascii="Times New Roman" w:eastAsia="標楷體" w:hAnsi="Times New Roman"/>
                <w:sz w:val="28"/>
                <w:szCs w:val="28"/>
              </w:rPr>
              <w:t>認識能源於生活中的使用與安全。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F1059" w14:textId="77777777" w:rsidR="001B548E" w:rsidRPr="008C0FE3" w:rsidRDefault="00EB281C">
            <w:pPr>
              <w:pStyle w:val="a8"/>
              <w:numPr>
                <w:ilvl w:val="0"/>
                <w:numId w:val="4"/>
              </w:numPr>
              <w:snapToGrid w:val="0"/>
              <w:ind w:left="619" w:hanging="61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C0FE3">
              <w:rPr>
                <w:rFonts w:ascii="Times New Roman" w:eastAsia="標楷體" w:hAnsi="Times New Roman"/>
                <w:sz w:val="28"/>
                <w:szCs w:val="28"/>
              </w:rPr>
              <w:t>了解能源與經濟發展、環境之間相互的影響與關聯。</w:t>
            </w:r>
          </w:p>
        </w:tc>
      </w:tr>
      <w:tr w:rsidR="008C0FE3" w:rsidRPr="008C0FE3" w14:paraId="1D609908" w14:textId="77777777">
        <w:trPr>
          <w:trHeight w:val="1821"/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934D7" w14:textId="77777777" w:rsidR="001B548E" w:rsidRPr="008C0FE3" w:rsidRDefault="00EB281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能源發展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C3D1" w14:textId="77777777" w:rsidR="001B548E" w:rsidRPr="008C0FE3" w:rsidRDefault="00EB281C">
            <w:pPr>
              <w:pStyle w:val="a8"/>
              <w:numPr>
                <w:ilvl w:val="0"/>
                <w:numId w:val="3"/>
              </w:numPr>
              <w:snapToGrid w:val="0"/>
              <w:ind w:left="672" w:hanging="6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C0FE3">
              <w:rPr>
                <w:rFonts w:ascii="Times New Roman" w:eastAsia="標楷體" w:hAnsi="Times New Roman"/>
                <w:sz w:val="28"/>
                <w:szCs w:val="28"/>
              </w:rPr>
              <w:t>認識我國能源供需現況及發展情形。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10D1B" w14:textId="77777777" w:rsidR="001B548E" w:rsidRPr="008C0FE3" w:rsidRDefault="00EB281C">
            <w:pPr>
              <w:pStyle w:val="a8"/>
              <w:numPr>
                <w:ilvl w:val="0"/>
                <w:numId w:val="4"/>
              </w:numPr>
              <w:snapToGrid w:val="0"/>
              <w:ind w:left="672" w:hanging="6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C0FE3">
              <w:rPr>
                <w:rFonts w:ascii="Times New Roman" w:eastAsia="標楷體" w:hAnsi="Times New Roman"/>
                <w:sz w:val="28"/>
                <w:szCs w:val="28"/>
              </w:rPr>
              <w:t>了解我國的能源政策。</w:t>
            </w:r>
          </w:p>
        </w:tc>
      </w:tr>
      <w:tr w:rsidR="008C0FE3" w:rsidRPr="008C0FE3" w14:paraId="30531AE0" w14:textId="77777777">
        <w:trPr>
          <w:trHeight w:val="2419"/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81AE" w14:textId="77777777" w:rsidR="001B548E" w:rsidRPr="008C0FE3" w:rsidRDefault="00EB281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C0FE3">
              <w:rPr>
                <w:rFonts w:eastAsia="標楷體"/>
                <w:sz w:val="28"/>
                <w:szCs w:val="28"/>
              </w:rPr>
              <w:t>行動參與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AA56A" w14:textId="77777777" w:rsidR="001B548E" w:rsidRPr="008C0FE3" w:rsidRDefault="00EB281C">
            <w:pPr>
              <w:pStyle w:val="a8"/>
              <w:numPr>
                <w:ilvl w:val="0"/>
                <w:numId w:val="3"/>
              </w:numPr>
              <w:snapToGrid w:val="0"/>
              <w:ind w:left="672" w:hanging="6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C0FE3">
              <w:rPr>
                <w:rFonts w:ascii="Times New Roman" w:eastAsia="標楷體" w:hAnsi="Times New Roman"/>
                <w:sz w:val="28"/>
                <w:szCs w:val="28"/>
              </w:rPr>
              <w:t>蒐集相關資料、與他人討論、分析、分享能源議題。</w:t>
            </w:r>
          </w:p>
          <w:p w14:paraId="787885A2" w14:textId="77777777" w:rsidR="001B548E" w:rsidRPr="008C0FE3" w:rsidRDefault="00EB281C">
            <w:pPr>
              <w:pStyle w:val="a8"/>
              <w:numPr>
                <w:ilvl w:val="0"/>
                <w:numId w:val="3"/>
              </w:numPr>
              <w:snapToGrid w:val="0"/>
              <w:ind w:left="672" w:hanging="6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C0FE3">
              <w:rPr>
                <w:rFonts w:ascii="Times New Roman" w:eastAsia="標楷體" w:hAnsi="Times New Roman"/>
                <w:sz w:val="28"/>
                <w:szCs w:val="28"/>
              </w:rPr>
              <w:t>於家庭、校園生活實踐</w:t>
            </w:r>
            <w:proofErr w:type="gramStart"/>
            <w:r w:rsidRPr="008C0FE3">
              <w:rPr>
                <w:rFonts w:ascii="Times New Roman" w:eastAsia="標楷體" w:hAnsi="Times New Roman"/>
                <w:sz w:val="28"/>
                <w:szCs w:val="28"/>
              </w:rPr>
              <w:t>節能減碳的</w:t>
            </w:r>
            <w:proofErr w:type="gramEnd"/>
            <w:r w:rsidRPr="008C0FE3">
              <w:rPr>
                <w:rFonts w:ascii="Times New Roman" w:eastAsia="標楷體" w:hAnsi="Times New Roman"/>
                <w:sz w:val="28"/>
                <w:szCs w:val="28"/>
              </w:rPr>
              <w:t>行動。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B858C" w14:textId="77777777" w:rsidR="001B548E" w:rsidRPr="008C0FE3" w:rsidRDefault="00EB281C">
            <w:pPr>
              <w:pStyle w:val="a8"/>
              <w:numPr>
                <w:ilvl w:val="0"/>
                <w:numId w:val="4"/>
              </w:numPr>
              <w:snapToGrid w:val="0"/>
              <w:ind w:left="619" w:hanging="61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C0FE3">
              <w:rPr>
                <w:rFonts w:ascii="Times New Roman" w:eastAsia="標楷體" w:hAnsi="Times New Roman"/>
                <w:sz w:val="28"/>
                <w:szCs w:val="28"/>
              </w:rPr>
              <w:t>實際參與並鼓勵他人一同實踐</w:t>
            </w:r>
            <w:proofErr w:type="gramStart"/>
            <w:r w:rsidRPr="008C0FE3">
              <w:rPr>
                <w:rFonts w:ascii="Times New Roman" w:eastAsia="標楷體" w:hAnsi="Times New Roman"/>
                <w:sz w:val="28"/>
                <w:szCs w:val="28"/>
              </w:rPr>
              <w:t>節能減碳的</w:t>
            </w:r>
            <w:proofErr w:type="gramEnd"/>
            <w:r w:rsidRPr="008C0FE3">
              <w:rPr>
                <w:rFonts w:ascii="Times New Roman" w:eastAsia="標楷體" w:hAnsi="Times New Roman"/>
                <w:sz w:val="28"/>
                <w:szCs w:val="28"/>
              </w:rPr>
              <w:t>行動。</w:t>
            </w:r>
          </w:p>
          <w:p w14:paraId="492F22B3" w14:textId="77777777" w:rsidR="001B548E" w:rsidRPr="008C0FE3" w:rsidRDefault="00EB281C">
            <w:pPr>
              <w:pStyle w:val="a8"/>
              <w:numPr>
                <w:ilvl w:val="0"/>
                <w:numId w:val="4"/>
              </w:numPr>
              <w:snapToGrid w:val="0"/>
              <w:ind w:left="619" w:hanging="61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C0FE3">
              <w:rPr>
                <w:rFonts w:ascii="Times New Roman" w:eastAsia="標楷體" w:hAnsi="Times New Roman"/>
                <w:sz w:val="28"/>
                <w:szCs w:val="28"/>
              </w:rPr>
              <w:t>養成動手做探究能源科技的態度。</w:t>
            </w:r>
          </w:p>
        </w:tc>
      </w:tr>
    </w:tbl>
    <w:p w14:paraId="7F3AC1C9" w14:textId="77777777" w:rsidR="001B548E" w:rsidRPr="008C0FE3" w:rsidRDefault="001B548E">
      <w:pPr>
        <w:rPr>
          <w:rFonts w:eastAsia="標楷體"/>
        </w:rPr>
      </w:pPr>
    </w:p>
    <w:sectPr w:rsidR="001B548E" w:rsidRPr="008C0FE3" w:rsidSect="00782CBE">
      <w:footerReference w:type="default" r:id="rId12"/>
      <w:pgSz w:w="11906" w:h="16838"/>
      <w:pgMar w:top="1134" w:right="1701" w:bottom="1134" w:left="1701" w:header="851" w:footer="850" w:gutter="0"/>
      <w:pgNumType w:start="1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F83D3" w14:textId="77777777" w:rsidR="0077126C" w:rsidRDefault="0077126C">
      <w:r>
        <w:separator/>
      </w:r>
    </w:p>
  </w:endnote>
  <w:endnote w:type="continuationSeparator" w:id="0">
    <w:p w14:paraId="33A5EA53" w14:textId="77777777" w:rsidR="0077126C" w:rsidRDefault="0077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557795"/>
      <w:docPartObj>
        <w:docPartGallery w:val="Page Numbers (Bottom of Page)"/>
        <w:docPartUnique/>
      </w:docPartObj>
    </w:sdtPr>
    <w:sdtEndPr/>
    <w:sdtContent>
      <w:p w14:paraId="5919EFC7" w14:textId="2005CC0D" w:rsidR="00782CBE" w:rsidRDefault="00782C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73A" w:rsidRPr="002C073A">
          <w:rPr>
            <w:noProof/>
            <w:lang w:val="zh-TW"/>
          </w:rPr>
          <w:t>2</w:t>
        </w:r>
        <w:r>
          <w:fldChar w:fldCharType="end"/>
        </w:r>
      </w:p>
    </w:sdtContent>
  </w:sdt>
  <w:p w14:paraId="02A38200" w14:textId="666B5BBD" w:rsidR="00C164B7" w:rsidRDefault="0077126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2CC34" w14:textId="77777777" w:rsidR="0077126C" w:rsidRDefault="0077126C">
      <w:r>
        <w:rPr>
          <w:color w:val="000000"/>
        </w:rPr>
        <w:separator/>
      </w:r>
    </w:p>
  </w:footnote>
  <w:footnote w:type="continuationSeparator" w:id="0">
    <w:p w14:paraId="26D0CF97" w14:textId="77777777" w:rsidR="0077126C" w:rsidRDefault="0077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BD1"/>
    <w:multiLevelType w:val="multilevel"/>
    <w:tmpl w:val="1738097E"/>
    <w:lvl w:ilvl="0">
      <w:start w:val="1"/>
      <w:numFmt w:val="decimal"/>
      <w:suff w:val="space"/>
      <w:lvlText w:val="能J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3C602A"/>
    <w:multiLevelType w:val="multilevel"/>
    <w:tmpl w:val="E0EE960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75747AA"/>
    <w:multiLevelType w:val="multilevel"/>
    <w:tmpl w:val="3310450C"/>
    <w:lvl w:ilvl="0">
      <w:start w:val="1"/>
      <w:numFmt w:val="decimal"/>
      <w:suff w:val="space"/>
      <w:lvlText w:val="能E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AD195D"/>
    <w:multiLevelType w:val="multilevel"/>
    <w:tmpl w:val="4F68A64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80"/>
  <w:autoHyphenation/>
  <w:drawingGridHorizontalSpacing w:val="120"/>
  <w:drawingGridVerticalSpacing w:val="19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8E"/>
    <w:rsid w:val="00003324"/>
    <w:rsid w:val="000107E1"/>
    <w:rsid w:val="000B06A4"/>
    <w:rsid w:val="000D413B"/>
    <w:rsid w:val="000E5AC5"/>
    <w:rsid w:val="000F60C0"/>
    <w:rsid w:val="00184129"/>
    <w:rsid w:val="001A05C5"/>
    <w:rsid w:val="001B548E"/>
    <w:rsid w:val="001B7462"/>
    <w:rsid w:val="001C12A5"/>
    <w:rsid w:val="0021146F"/>
    <w:rsid w:val="00213E97"/>
    <w:rsid w:val="00237E16"/>
    <w:rsid w:val="00243140"/>
    <w:rsid w:val="0027011F"/>
    <w:rsid w:val="002927D7"/>
    <w:rsid w:val="002A59EC"/>
    <w:rsid w:val="002C073A"/>
    <w:rsid w:val="002C5331"/>
    <w:rsid w:val="002D06F8"/>
    <w:rsid w:val="002D174E"/>
    <w:rsid w:val="002E1284"/>
    <w:rsid w:val="002E2445"/>
    <w:rsid w:val="002E2692"/>
    <w:rsid w:val="002F393E"/>
    <w:rsid w:val="00372038"/>
    <w:rsid w:val="003824F1"/>
    <w:rsid w:val="00383556"/>
    <w:rsid w:val="003C794F"/>
    <w:rsid w:val="003E4681"/>
    <w:rsid w:val="003F4EED"/>
    <w:rsid w:val="00454B16"/>
    <w:rsid w:val="004C22EC"/>
    <w:rsid w:val="004D0B98"/>
    <w:rsid w:val="004E19C7"/>
    <w:rsid w:val="00507BC3"/>
    <w:rsid w:val="00527F5C"/>
    <w:rsid w:val="00560E4A"/>
    <w:rsid w:val="00573AE3"/>
    <w:rsid w:val="00580836"/>
    <w:rsid w:val="005D4FB8"/>
    <w:rsid w:val="00603A32"/>
    <w:rsid w:val="00613D0F"/>
    <w:rsid w:val="0066524E"/>
    <w:rsid w:val="00673DE4"/>
    <w:rsid w:val="006843AD"/>
    <w:rsid w:val="006957D9"/>
    <w:rsid w:val="006A3857"/>
    <w:rsid w:val="006D7949"/>
    <w:rsid w:val="006F7AD4"/>
    <w:rsid w:val="00731886"/>
    <w:rsid w:val="00746996"/>
    <w:rsid w:val="00746A13"/>
    <w:rsid w:val="00764ED4"/>
    <w:rsid w:val="0076536A"/>
    <w:rsid w:val="0077126C"/>
    <w:rsid w:val="007716E9"/>
    <w:rsid w:val="00782CBE"/>
    <w:rsid w:val="007A0D52"/>
    <w:rsid w:val="007B0398"/>
    <w:rsid w:val="007C7FE3"/>
    <w:rsid w:val="0081358F"/>
    <w:rsid w:val="00864B1E"/>
    <w:rsid w:val="00875BF7"/>
    <w:rsid w:val="008C0FE3"/>
    <w:rsid w:val="008E13B1"/>
    <w:rsid w:val="009407DB"/>
    <w:rsid w:val="00972F64"/>
    <w:rsid w:val="00A10E27"/>
    <w:rsid w:val="00A169DB"/>
    <w:rsid w:val="00A174BC"/>
    <w:rsid w:val="00A4000F"/>
    <w:rsid w:val="00A71706"/>
    <w:rsid w:val="00A816F6"/>
    <w:rsid w:val="00A97732"/>
    <w:rsid w:val="00AE0E96"/>
    <w:rsid w:val="00AE5F31"/>
    <w:rsid w:val="00AE7C21"/>
    <w:rsid w:val="00AF51DB"/>
    <w:rsid w:val="00B013B5"/>
    <w:rsid w:val="00B1172D"/>
    <w:rsid w:val="00B33321"/>
    <w:rsid w:val="00B57A07"/>
    <w:rsid w:val="00B76B99"/>
    <w:rsid w:val="00BA087F"/>
    <w:rsid w:val="00BB4FAB"/>
    <w:rsid w:val="00BD548D"/>
    <w:rsid w:val="00BE428A"/>
    <w:rsid w:val="00C0247A"/>
    <w:rsid w:val="00C1450C"/>
    <w:rsid w:val="00C366EE"/>
    <w:rsid w:val="00C43698"/>
    <w:rsid w:val="00C657E7"/>
    <w:rsid w:val="00CE5931"/>
    <w:rsid w:val="00D43266"/>
    <w:rsid w:val="00D50AE4"/>
    <w:rsid w:val="00D879F9"/>
    <w:rsid w:val="00D9008F"/>
    <w:rsid w:val="00D92175"/>
    <w:rsid w:val="00D93610"/>
    <w:rsid w:val="00D9528A"/>
    <w:rsid w:val="00DC167B"/>
    <w:rsid w:val="00DD0FC6"/>
    <w:rsid w:val="00DF5051"/>
    <w:rsid w:val="00E16D5D"/>
    <w:rsid w:val="00E4394C"/>
    <w:rsid w:val="00E44BAE"/>
    <w:rsid w:val="00E55788"/>
    <w:rsid w:val="00E71CAE"/>
    <w:rsid w:val="00EA341F"/>
    <w:rsid w:val="00EB281C"/>
    <w:rsid w:val="00EF4DEB"/>
    <w:rsid w:val="00EF763C"/>
    <w:rsid w:val="00F3081E"/>
    <w:rsid w:val="00F368D9"/>
    <w:rsid w:val="00F42FEF"/>
    <w:rsid w:val="00F73499"/>
    <w:rsid w:val="00FA72CE"/>
    <w:rsid w:val="00FD0C99"/>
    <w:rsid w:val="00FF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D9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21DC"/>
      <w:u w:val="non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lang w:bidi="hi-IN"/>
    </w:rPr>
  </w:style>
  <w:style w:type="character" w:styleId="a4">
    <w:name w:val="Strong"/>
    <w:rPr>
      <w:b/>
      <w:bCs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9">
    <w:name w:val="Note Heading"/>
    <w:basedOn w:val="a"/>
    <w:next w:val="a"/>
    <w:pPr>
      <w:jc w:val="center"/>
    </w:pPr>
    <w:rPr>
      <w:rFonts w:eastAsia="標楷體"/>
      <w:sz w:val="28"/>
      <w:szCs w:val="28"/>
    </w:rPr>
  </w:style>
  <w:style w:type="character" w:customStyle="1" w:styleId="aa">
    <w:name w:val="註釋標題 字元"/>
    <w:basedOn w:val="a0"/>
    <w:rPr>
      <w:rFonts w:ascii="Times New Roman" w:eastAsia="標楷體" w:hAnsi="Times New Roman" w:cs="Times New Roman"/>
      <w:sz w:val="28"/>
      <w:szCs w:val="2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C0FE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21DC"/>
      <w:u w:val="non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lang w:bidi="hi-IN"/>
    </w:rPr>
  </w:style>
  <w:style w:type="character" w:styleId="a4">
    <w:name w:val="Strong"/>
    <w:rPr>
      <w:b/>
      <w:bCs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9">
    <w:name w:val="Note Heading"/>
    <w:basedOn w:val="a"/>
    <w:next w:val="a"/>
    <w:pPr>
      <w:jc w:val="center"/>
    </w:pPr>
    <w:rPr>
      <w:rFonts w:eastAsia="標楷體"/>
      <w:sz w:val="28"/>
      <w:szCs w:val="28"/>
    </w:rPr>
  </w:style>
  <w:style w:type="character" w:customStyle="1" w:styleId="aa">
    <w:name w:val="註釋標題 字元"/>
    <w:basedOn w:val="a0"/>
    <w:rPr>
      <w:rFonts w:ascii="Times New Roman" w:eastAsia="標楷體" w:hAnsi="Times New Roman" w:cs="Times New Roman"/>
      <w:sz w:val="28"/>
      <w:szCs w:val="2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C0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112&#24180;\&#38642;&#31471;&#21516;&#27493;\112&#25945;&#26696;&#31478;&#36093;\0224&#25945;&#26696;&#31478;&#36093;&#38920;&#30693;&#26371;&#35696;\energy.mt.ntnu.edu.t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tnu.eet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112&#24180;\&#38642;&#31471;&#21516;&#27493;\112&#25945;&#26696;&#31478;&#36093;\0224&#25945;&#26696;&#31478;&#36093;&#38920;&#30693;&#26371;&#35696;\energy.mt.ntn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nu.ee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蘇郁雅</dc:creator>
  <cp:lastModifiedBy>amuy</cp:lastModifiedBy>
  <cp:revision>2</cp:revision>
  <cp:lastPrinted>2023-03-31T07:17:00Z</cp:lastPrinted>
  <dcterms:created xsi:type="dcterms:W3CDTF">2023-05-11T00:08:00Z</dcterms:created>
  <dcterms:modified xsi:type="dcterms:W3CDTF">2023-05-11T00:08:00Z</dcterms:modified>
</cp:coreProperties>
</file>